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年省级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国际贸易高质量发展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优势主体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拟确认名单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6"/>
        <w:tblW w:w="8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优势主体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福建亿达食品有限公司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福清齐翔食品有限公司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福州海林食品有限公司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海欣食品股份有限公司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福建春伦集团有限公司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福州方之圆食品有限公司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福建龙和食品实业有限公司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莆田市中天现代农业发展有限公司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泉州一加兴综合农业科技有限公司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福建福派园食品股份有限公司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泉州荣祺食品有限公司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泉州市台盛果蔬有限公司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永春县东关鼎仙岩茶厂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厦门友谊桥进出口贸易有限公司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漳州市芗城顺兴罐头食品有限公司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漳州市益泉食品有限公司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漳州市浦美食品有限公司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漳州市锦德福食品有限公司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漳州瑞锋果蔬有限公司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福建万辰生物科技集团股份有限公司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福建东山海源水产有限公司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漳州森泉食品有限公司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福建金允达食品科技有限公司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福建省中延菌菇业股份有限公司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漳州市得诚食品有限公司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福建成发农业开发有限公司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福建嘉田农业开发有限公司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福建金荣达水产发展有限公司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福建科宏生物工程股份有限公司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福建省江山美人茶业有限公司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福建省明溪县天龙茶业有限公司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泰宁县芝慧生物技术有限公司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福建含香食品有限公司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福建龙坛茶业有限公司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福建圣农发展股份有限公司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福建省耘宇农业发展有限公司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福建省古田县锦鑫食品有限公司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福建省颂义贸易有限公司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福建古田鑫杰顺食品有限公司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福建省宁德市千懿茶叶有限公司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漳州新华南国际贸易有限公司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莆田市城厢区昌德食品有限公司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福建省水手食品有限公司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福建省东昇鼎盛海洋生物科技有限公司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石狮市海日丰水产品有限公司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晋江市闽南水产开发有限公司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连江信洋水产有限公司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B5BCDA"/>
    <w:rsid w:val="2AFDC9B8"/>
    <w:rsid w:val="5977CF4A"/>
    <w:rsid w:val="6F7E6990"/>
    <w:rsid w:val="74FFFE52"/>
    <w:rsid w:val="77CF7EB9"/>
    <w:rsid w:val="A7AF116E"/>
    <w:rsid w:val="ABFD6B23"/>
    <w:rsid w:val="BFCF8C9E"/>
    <w:rsid w:val="BFFBD1B8"/>
    <w:rsid w:val="DB7F26DE"/>
    <w:rsid w:val="EF77B044"/>
    <w:rsid w:val="F6B5B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2022-11-21T01:16:00Z</dcterms:created>
  <dc:creator>黄日发</dc:creator>
  <cp:lastModifiedBy>kylin</cp:lastModifiedBy>
  <dcterms:modified xsi:type="dcterms:W3CDTF">2024-11-21T14:42:59Z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