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80" w:rsidRPr="00CD6280" w:rsidRDefault="00CD6280" w:rsidP="00CD6280">
      <w:pPr>
        <w:widowControl/>
        <w:shd w:val="clear" w:color="auto" w:fill="FFFFFF"/>
        <w:wordWrap w:val="0"/>
        <w:spacing w:line="590" w:lineRule="atLeast"/>
        <w:jc w:val="center"/>
        <w:rPr>
          <w:rFonts w:ascii="宋体" w:eastAsia="宋体" w:hAnsi="宋体" w:cs="宋体"/>
          <w:kern w:val="0"/>
          <w:sz w:val="24"/>
          <w:szCs w:val="24"/>
        </w:rPr>
      </w:pPr>
      <w:r w:rsidRPr="00CD6280">
        <w:rPr>
          <w:rFonts w:ascii="方正小标宋简体" w:eastAsia="方正小标宋简体" w:hAnsi="宋体" w:cs="宋体" w:hint="eastAsia"/>
          <w:b/>
          <w:bCs/>
          <w:kern w:val="0"/>
          <w:sz w:val="24"/>
          <w:szCs w:val="24"/>
        </w:rPr>
        <w:t>取消、下放和调整的省级行政许可项目表</w:t>
      </w:r>
    </w:p>
    <w:tbl>
      <w:tblPr>
        <w:tblW w:w="5000" w:type="pct"/>
        <w:jc w:val="center"/>
        <w:tblCellMar>
          <w:left w:w="0" w:type="dxa"/>
          <w:right w:w="0" w:type="dxa"/>
        </w:tblCellMar>
        <w:tblLook w:val="04A0"/>
      </w:tblPr>
      <w:tblGrid>
        <w:gridCol w:w="395"/>
        <w:gridCol w:w="850"/>
        <w:gridCol w:w="1095"/>
        <w:gridCol w:w="2808"/>
        <w:gridCol w:w="615"/>
        <w:gridCol w:w="542"/>
        <w:gridCol w:w="615"/>
        <w:gridCol w:w="1442"/>
      </w:tblGrid>
      <w:tr w:rsidR="00CD6280" w:rsidRPr="00CD6280" w:rsidTr="00CD6280">
        <w:trPr>
          <w:trHeight w:val="20"/>
          <w:tblHeader/>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方正宋体" w:eastAsia="方正宋体" w:hAnsi="宋体" w:cs="宋体" w:hint="eastAsia"/>
                <w:b/>
                <w:bCs/>
                <w:kern w:val="0"/>
                <w:szCs w:val="21"/>
              </w:rPr>
              <w:t>序号</w:t>
            </w:r>
          </w:p>
        </w:tc>
        <w:tc>
          <w:tcPr>
            <w:tcW w:w="50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方正宋体" w:eastAsia="方正宋体" w:hAnsi="宋体" w:cs="宋体" w:hint="eastAsia"/>
                <w:b/>
                <w:bCs/>
                <w:kern w:val="0"/>
                <w:szCs w:val="21"/>
              </w:rPr>
              <w:t>项目名称</w:t>
            </w:r>
          </w:p>
        </w:tc>
        <w:tc>
          <w:tcPr>
            <w:tcW w:w="65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方正宋体" w:eastAsia="方正宋体" w:hAnsi="宋体" w:cs="宋体" w:hint="eastAsia"/>
                <w:b/>
                <w:bCs/>
                <w:kern w:val="0"/>
                <w:szCs w:val="21"/>
              </w:rPr>
              <w:t>子项</w:t>
            </w:r>
          </w:p>
        </w:tc>
        <w:tc>
          <w:tcPr>
            <w:tcW w:w="16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方正宋体" w:eastAsia="方正宋体" w:hAnsi="宋体" w:cs="宋体" w:hint="eastAsia"/>
                <w:b/>
                <w:bCs/>
                <w:kern w:val="0"/>
                <w:szCs w:val="21"/>
              </w:rPr>
              <w:t>设定依据</w:t>
            </w:r>
          </w:p>
        </w:tc>
        <w:tc>
          <w:tcPr>
            <w:tcW w:w="36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方正宋体" w:eastAsia="方正宋体" w:hAnsi="宋体" w:cs="宋体" w:hint="eastAsia"/>
                <w:b/>
                <w:bCs/>
                <w:kern w:val="0"/>
                <w:szCs w:val="21"/>
              </w:rPr>
              <w:t>审批部门</w:t>
            </w:r>
          </w:p>
        </w:tc>
        <w:tc>
          <w:tcPr>
            <w:tcW w:w="32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center"/>
              <w:rPr>
                <w:rFonts w:ascii="宋体" w:eastAsia="宋体" w:hAnsi="宋体" w:cs="宋体"/>
                <w:kern w:val="0"/>
                <w:sz w:val="24"/>
                <w:szCs w:val="24"/>
              </w:rPr>
            </w:pPr>
            <w:r w:rsidRPr="00CD6280">
              <w:rPr>
                <w:rFonts w:ascii="方正宋体" w:eastAsia="方正宋体" w:hAnsi="宋体" w:cs="宋体" w:hint="eastAsia"/>
                <w:b/>
                <w:bCs/>
                <w:kern w:val="0"/>
                <w:szCs w:val="21"/>
              </w:rPr>
              <w:t>共同审</w:t>
            </w:r>
          </w:p>
          <w:p w:rsidR="00CD6280" w:rsidRPr="00CD6280" w:rsidRDefault="00CD6280" w:rsidP="00CD6280">
            <w:pPr>
              <w:widowControl/>
              <w:spacing w:line="20" w:lineRule="atLeast"/>
              <w:jc w:val="center"/>
              <w:rPr>
                <w:rFonts w:ascii="宋体" w:eastAsia="宋体" w:hAnsi="宋体" w:cs="宋体"/>
                <w:kern w:val="0"/>
                <w:sz w:val="24"/>
                <w:szCs w:val="24"/>
              </w:rPr>
            </w:pPr>
            <w:proofErr w:type="gramStart"/>
            <w:r w:rsidRPr="00CD6280">
              <w:rPr>
                <w:rFonts w:ascii="方正宋体" w:eastAsia="方正宋体" w:hAnsi="宋体" w:cs="宋体" w:hint="eastAsia"/>
                <w:b/>
                <w:bCs/>
                <w:kern w:val="0"/>
                <w:szCs w:val="21"/>
              </w:rPr>
              <w:t>批部门</w:t>
            </w:r>
            <w:proofErr w:type="gramEnd"/>
          </w:p>
        </w:tc>
        <w:tc>
          <w:tcPr>
            <w:tcW w:w="36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方正宋体" w:eastAsia="方正宋体" w:hAnsi="宋体" w:cs="宋体" w:hint="eastAsia"/>
                <w:b/>
                <w:bCs/>
                <w:kern w:val="0"/>
                <w:szCs w:val="21"/>
              </w:rPr>
              <w:t>审批对象</w:t>
            </w:r>
          </w:p>
        </w:tc>
        <w:tc>
          <w:tcPr>
            <w:tcW w:w="86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proofErr w:type="gramStart"/>
            <w:r w:rsidRPr="00CD6280">
              <w:rPr>
                <w:rFonts w:ascii="方正宋体" w:eastAsia="方正宋体" w:hAnsi="宋体" w:cs="宋体" w:hint="eastAsia"/>
                <w:b/>
                <w:bCs/>
                <w:kern w:val="0"/>
                <w:szCs w:val="21"/>
              </w:rPr>
              <w:t xml:space="preserve">备　　</w:t>
            </w:r>
            <w:proofErr w:type="gramEnd"/>
            <w:r w:rsidRPr="00CD6280">
              <w:rPr>
                <w:rFonts w:ascii="方正宋体" w:eastAsia="方正宋体" w:hAnsi="宋体" w:cs="宋体" w:hint="eastAsia"/>
                <w:b/>
                <w:bCs/>
                <w:kern w:val="0"/>
                <w:szCs w:val="21"/>
              </w:rPr>
              <w:t>注</w:t>
            </w: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企业投资项目核准（含</w:t>
            </w:r>
            <w:r w:rsidRPr="00CD6280">
              <w:rPr>
                <w:rFonts w:ascii="宋体" w:eastAsia="宋体" w:hAnsi="宋体" w:cs="宋体"/>
                <w:kern w:val="0"/>
                <w:szCs w:val="21"/>
              </w:rPr>
              <w:t>30</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企业投资非跨省河流上建设库容量</w:t>
            </w:r>
            <w:r w:rsidRPr="00CD6280">
              <w:rPr>
                <w:rFonts w:ascii="宋体" w:eastAsia="宋体" w:hAnsi="宋体" w:cs="宋体"/>
                <w:kern w:val="0"/>
                <w:szCs w:val="21"/>
              </w:rPr>
              <w:t>1000</w:t>
            </w:r>
            <w:r w:rsidRPr="00CD6280">
              <w:rPr>
                <w:rFonts w:ascii="方正宋体" w:eastAsia="方正宋体" w:hAnsi="宋体" w:cs="宋体" w:hint="eastAsia"/>
                <w:kern w:val="0"/>
                <w:szCs w:val="21"/>
              </w:rPr>
              <w:t>万立方米及以上的水库项目核准</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《国务院关于投资体制改革的决定》（国发〔</w:t>
            </w:r>
            <w:r w:rsidRPr="00CD6280">
              <w:rPr>
                <w:rFonts w:ascii="宋体" w:eastAsia="宋体" w:hAnsi="宋体" w:cs="宋体"/>
                <w:kern w:val="0"/>
                <w:szCs w:val="21"/>
              </w:rPr>
              <w:t>2004</w:t>
            </w:r>
            <w:r w:rsidRPr="00CD6280">
              <w:rPr>
                <w:rFonts w:ascii="方正宋体" w:eastAsia="方正宋体" w:hAnsi="宋体" w:cs="宋体" w:hint="eastAsia"/>
                <w:kern w:val="0"/>
                <w:szCs w:val="21"/>
              </w:rPr>
              <w:t>〕</w:t>
            </w:r>
            <w:r w:rsidRPr="00CD6280">
              <w:rPr>
                <w:rFonts w:ascii="宋体" w:eastAsia="宋体" w:hAnsi="宋体" w:cs="宋体"/>
                <w:kern w:val="0"/>
                <w:szCs w:val="21"/>
              </w:rPr>
              <w:t>20</w:t>
            </w:r>
            <w:r w:rsidRPr="00CD6280">
              <w:rPr>
                <w:rFonts w:ascii="方正宋体" w:eastAsia="方正宋体" w:hAnsi="宋体" w:cs="宋体" w:hint="eastAsia"/>
                <w:kern w:val="0"/>
                <w:szCs w:val="21"/>
              </w:rPr>
              <w:t>号）第二条；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《国务院关于发布政府核准的投资项目目录（</w:t>
            </w:r>
            <w:r w:rsidRPr="00CD6280">
              <w:rPr>
                <w:rFonts w:ascii="宋体" w:eastAsia="宋体" w:hAnsi="宋体" w:cs="宋体"/>
                <w:kern w:val="0"/>
                <w:szCs w:val="21"/>
              </w:rPr>
              <w:t>2014</w:t>
            </w:r>
            <w:r w:rsidRPr="00CD6280">
              <w:rPr>
                <w:rFonts w:ascii="方正宋体" w:eastAsia="方正宋体" w:hAnsi="宋体" w:cs="宋体" w:hint="eastAsia"/>
                <w:kern w:val="0"/>
                <w:szCs w:val="21"/>
              </w:rPr>
              <w:t>年本）的通知》（国发〔</w:t>
            </w:r>
            <w:r w:rsidRPr="00CD6280">
              <w:rPr>
                <w:rFonts w:ascii="宋体" w:eastAsia="宋体" w:hAnsi="宋体" w:cs="宋体"/>
                <w:kern w:val="0"/>
                <w:szCs w:val="21"/>
              </w:rPr>
              <w:t>2014</w:t>
            </w:r>
            <w:r w:rsidRPr="00CD6280">
              <w:rPr>
                <w:rFonts w:ascii="方正宋体" w:eastAsia="方正宋体" w:hAnsi="宋体" w:cs="宋体" w:hint="eastAsia"/>
                <w:kern w:val="0"/>
                <w:szCs w:val="21"/>
              </w:rPr>
              <w:t>〕</w:t>
            </w:r>
            <w:r w:rsidRPr="00CD6280">
              <w:rPr>
                <w:rFonts w:ascii="宋体" w:eastAsia="宋体" w:hAnsi="宋体" w:cs="宋体"/>
                <w:kern w:val="0"/>
                <w:szCs w:val="21"/>
              </w:rPr>
              <w:t>53</w:t>
            </w:r>
            <w:r w:rsidRPr="00CD6280">
              <w:rPr>
                <w:rFonts w:ascii="方正宋体" w:eastAsia="方正宋体" w:hAnsi="宋体" w:cs="宋体" w:hint="eastAsia"/>
                <w:kern w:val="0"/>
                <w:szCs w:val="21"/>
              </w:rPr>
              <w:t>号）；</w:t>
            </w:r>
            <w:r w:rsidRPr="00CD6280">
              <w:rPr>
                <w:rFonts w:ascii="宋体" w:eastAsia="宋体" w:hAnsi="宋体" w:cs="宋体"/>
                <w:kern w:val="0"/>
                <w:szCs w:val="21"/>
              </w:rPr>
              <w:br/>
              <w:t>3.</w:t>
            </w:r>
            <w:r w:rsidRPr="00CD6280">
              <w:rPr>
                <w:rFonts w:ascii="方正宋体" w:eastAsia="方正宋体" w:hAnsi="宋体" w:cs="宋体" w:hint="eastAsia"/>
                <w:kern w:val="0"/>
                <w:szCs w:val="21"/>
              </w:rPr>
              <w:t>《政府核准投资项目管理办法》（</w:t>
            </w:r>
            <w:r w:rsidRPr="00CD6280">
              <w:rPr>
                <w:rFonts w:ascii="宋体" w:eastAsia="宋体" w:hAnsi="宋体" w:cs="宋体"/>
                <w:kern w:val="0"/>
                <w:szCs w:val="21"/>
              </w:rPr>
              <w:t>2014</w:t>
            </w:r>
            <w:r w:rsidRPr="00CD6280">
              <w:rPr>
                <w:rFonts w:ascii="方正宋体" w:eastAsia="方正宋体" w:hAnsi="宋体" w:cs="宋体" w:hint="eastAsia"/>
                <w:kern w:val="0"/>
                <w:szCs w:val="21"/>
              </w:rPr>
              <w:t>年国家发展改革委令第</w:t>
            </w:r>
            <w:r w:rsidRPr="00CD6280">
              <w:rPr>
                <w:rFonts w:ascii="宋体" w:eastAsia="宋体" w:hAnsi="宋体" w:cs="宋体"/>
                <w:kern w:val="0"/>
                <w:szCs w:val="21"/>
              </w:rPr>
              <w:t>11</w:t>
            </w:r>
            <w:r w:rsidRPr="00CD6280">
              <w:rPr>
                <w:rFonts w:ascii="方正宋体" w:eastAsia="方正宋体" w:hAnsi="宋体" w:cs="宋体" w:hint="eastAsia"/>
                <w:kern w:val="0"/>
                <w:szCs w:val="21"/>
              </w:rPr>
              <w:t>号）第二条；</w:t>
            </w:r>
            <w:r w:rsidRPr="00CD6280">
              <w:rPr>
                <w:rFonts w:ascii="宋体" w:eastAsia="宋体" w:hAnsi="宋体" w:cs="宋体"/>
                <w:kern w:val="0"/>
                <w:szCs w:val="21"/>
              </w:rPr>
              <w:br/>
              <w:t>4.</w:t>
            </w:r>
            <w:r w:rsidRPr="00CD6280">
              <w:rPr>
                <w:rFonts w:ascii="方正宋体" w:eastAsia="方正宋体" w:hAnsi="宋体" w:cs="宋体" w:hint="eastAsia"/>
                <w:kern w:val="0"/>
                <w:szCs w:val="21"/>
              </w:rPr>
              <w:t>《外商投资项目核准和备案管理办法》（</w:t>
            </w:r>
            <w:r w:rsidRPr="00CD6280">
              <w:rPr>
                <w:rFonts w:ascii="宋体" w:eastAsia="宋体" w:hAnsi="宋体" w:cs="宋体"/>
                <w:kern w:val="0"/>
                <w:szCs w:val="21"/>
              </w:rPr>
              <w:t>2014</w:t>
            </w:r>
            <w:r w:rsidRPr="00CD6280">
              <w:rPr>
                <w:rFonts w:ascii="方正宋体" w:eastAsia="方正宋体" w:hAnsi="宋体" w:cs="宋体" w:hint="eastAsia"/>
                <w:kern w:val="0"/>
                <w:szCs w:val="21"/>
              </w:rPr>
              <w:t>年国家发展改革委令第</w:t>
            </w:r>
            <w:r w:rsidRPr="00CD6280">
              <w:rPr>
                <w:rFonts w:ascii="宋体" w:eastAsia="宋体" w:hAnsi="宋体" w:cs="宋体"/>
                <w:kern w:val="0"/>
                <w:szCs w:val="21"/>
              </w:rPr>
              <w:t>12</w:t>
            </w:r>
            <w:r w:rsidRPr="00CD6280">
              <w:rPr>
                <w:rFonts w:ascii="方正宋体" w:eastAsia="方正宋体" w:hAnsi="宋体" w:cs="宋体" w:hint="eastAsia"/>
                <w:kern w:val="0"/>
                <w:szCs w:val="21"/>
              </w:rPr>
              <w:t>号）；</w:t>
            </w:r>
            <w:r w:rsidRPr="00CD6280">
              <w:rPr>
                <w:rFonts w:ascii="宋体" w:eastAsia="宋体" w:hAnsi="宋体" w:cs="宋体"/>
                <w:kern w:val="0"/>
                <w:szCs w:val="21"/>
              </w:rPr>
              <w:br/>
              <w:t>5.</w:t>
            </w:r>
            <w:r w:rsidRPr="00CD6280">
              <w:rPr>
                <w:rFonts w:ascii="方正宋体" w:eastAsia="方正宋体" w:hAnsi="宋体" w:cs="宋体" w:hint="eastAsia"/>
                <w:kern w:val="0"/>
                <w:szCs w:val="21"/>
              </w:rPr>
              <w:t>《外商投资产业指导目录（</w:t>
            </w:r>
            <w:r w:rsidRPr="00CD6280">
              <w:rPr>
                <w:rFonts w:ascii="宋体" w:eastAsia="宋体" w:hAnsi="宋体" w:cs="宋体"/>
                <w:kern w:val="0"/>
                <w:szCs w:val="21"/>
              </w:rPr>
              <w:t>2015</w:t>
            </w:r>
            <w:r w:rsidRPr="00CD6280">
              <w:rPr>
                <w:rFonts w:ascii="方正宋体" w:eastAsia="方正宋体" w:hAnsi="宋体" w:cs="宋体" w:hint="eastAsia"/>
                <w:kern w:val="0"/>
                <w:szCs w:val="21"/>
              </w:rPr>
              <w:t>年修改）》；</w:t>
            </w:r>
            <w:r w:rsidRPr="00CD6280">
              <w:rPr>
                <w:rFonts w:ascii="宋体" w:eastAsia="宋体" w:hAnsi="宋体" w:cs="宋体"/>
                <w:kern w:val="0"/>
                <w:szCs w:val="21"/>
              </w:rPr>
              <w:br/>
              <w:t>6.</w:t>
            </w:r>
            <w:r w:rsidRPr="00CD6280">
              <w:rPr>
                <w:rFonts w:ascii="方正宋体" w:eastAsia="方正宋体" w:hAnsi="宋体" w:cs="宋体" w:hint="eastAsia"/>
                <w:kern w:val="0"/>
                <w:szCs w:val="21"/>
              </w:rPr>
              <w:t>《汽车产业发展政策》（</w:t>
            </w:r>
            <w:r w:rsidRPr="00CD6280">
              <w:rPr>
                <w:rFonts w:ascii="宋体" w:eastAsia="宋体" w:hAnsi="宋体" w:cs="宋体"/>
                <w:kern w:val="0"/>
                <w:szCs w:val="21"/>
              </w:rPr>
              <w:t>2004</w:t>
            </w:r>
            <w:r w:rsidRPr="00CD6280">
              <w:rPr>
                <w:rFonts w:ascii="方正宋体" w:eastAsia="方正宋体" w:hAnsi="宋体" w:cs="宋体" w:hint="eastAsia"/>
                <w:kern w:val="0"/>
                <w:szCs w:val="21"/>
              </w:rPr>
              <w:t>年</w:t>
            </w:r>
            <w:proofErr w:type="gramStart"/>
            <w:r w:rsidRPr="00CD6280">
              <w:rPr>
                <w:rFonts w:ascii="方正宋体" w:eastAsia="方正宋体" w:hAnsi="宋体" w:cs="宋体" w:hint="eastAsia"/>
                <w:kern w:val="0"/>
                <w:szCs w:val="21"/>
              </w:rPr>
              <w:t>国家发改委令</w:t>
            </w:r>
            <w:proofErr w:type="gramEnd"/>
            <w:r w:rsidRPr="00CD6280">
              <w:rPr>
                <w:rFonts w:ascii="方正宋体" w:eastAsia="方正宋体" w:hAnsi="宋体" w:cs="宋体" w:hint="eastAsia"/>
                <w:kern w:val="0"/>
                <w:szCs w:val="21"/>
              </w:rPr>
              <w:t>第</w:t>
            </w:r>
            <w:r w:rsidRPr="00CD6280">
              <w:rPr>
                <w:rFonts w:ascii="宋体" w:eastAsia="宋体" w:hAnsi="宋体" w:cs="宋体"/>
                <w:kern w:val="0"/>
                <w:szCs w:val="21"/>
              </w:rPr>
              <w:t>8</w:t>
            </w:r>
            <w:r w:rsidRPr="00CD6280">
              <w:rPr>
                <w:rFonts w:ascii="方正宋体" w:eastAsia="方正宋体" w:hAnsi="宋体" w:cs="宋体" w:hint="eastAsia"/>
                <w:kern w:val="0"/>
                <w:szCs w:val="21"/>
              </w:rPr>
              <w:t>号）第四十四条；</w:t>
            </w:r>
            <w:r w:rsidRPr="00CD6280">
              <w:rPr>
                <w:rFonts w:ascii="宋体" w:eastAsia="宋体" w:hAnsi="宋体" w:cs="宋体"/>
                <w:kern w:val="0"/>
                <w:szCs w:val="21"/>
              </w:rPr>
              <w:br/>
              <w:t>7.</w:t>
            </w:r>
            <w:r w:rsidRPr="00CD6280">
              <w:rPr>
                <w:rFonts w:ascii="方正宋体" w:eastAsia="方正宋体" w:hAnsi="宋体" w:cs="宋体" w:hint="eastAsia"/>
                <w:kern w:val="0"/>
                <w:szCs w:val="21"/>
              </w:rPr>
              <w:t>《福建省人民政府关于印发福建省企业投资项目核准目录（对接国家</w:t>
            </w:r>
            <w:r w:rsidRPr="00CD6280">
              <w:rPr>
                <w:rFonts w:ascii="宋体" w:eastAsia="宋体" w:hAnsi="宋体" w:cs="宋体"/>
                <w:kern w:val="0"/>
                <w:szCs w:val="21"/>
              </w:rPr>
              <w:t>2014</w:t>
            </w:r>
            <w:r w:rsidRPr="00CD6280">
              <w:rPr>
                <w:rFonts w:ascii="方正宋体" w:eastAsia="方正宋体" w:hAnsi="宋体" w:cs="宋体" w:hint="eastAsia"/>
                <w:kern w:val="0"/>
                <w:szCs w:val="21"/>
              </w:rPr>
              <w:t>年本）的通知》（闽政〔</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18</w:t>
            </w:r>
            <w:r w:rsidRPr="00CD6280">
              <w:rPr>
                <w:rFonts w:ascii="方正宋体" w:eastAsia="方正宋体" w:hAnsi="宋体" w:cs="宋体" w:hint="eastAsia"/>
                <w:kern w:val="0"/>
                <w:szCs w:val="21"/>
              </w:rPr>
              <w:t>号）。</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省发改</w:t>
            </w:r>
            <w:proofErr w:type="gramEnd"/>
            <w:r w:rsidRPr="00CD6280">
              <w:rPr>
                <w:rFonts w:ascii="方正宋体" w:eastAsia="方正宋体" w:hAnsi="宋体" w:cs="宋体" w:hint="eastAsia"/>
                <w:kern w:val="0"/>
                <w:szCs w:val="21"/>
              </w:rPr>
              <w:t>委</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根据《福建省人民政府关于印发福建省企业投资项目核准目录（对接国家</w:t>
            </w:r>
            <w:r w:rsidRPr="00CD6280">
              <w:rPr>
                <w:rFonts w:ascii="宋体" w:eastAsia="宋体" w:hAnsi="宋体" w:cs="宋体"/>
                <w:kern w:val="0"/>
                <w:szCs w:val="21"/>
              </w:rPr>
              <w:t>2014</w:t>
            </w:r>
            <w:r w:rsidRPr="00CD6280">
              <w:rPr>
                <w:rFonts w:ascii="方正宋体" w:eastAsia="方正宋体" w:hAnsi="宋体" w:cs="宋体" w:hint="eastAsia"/>
                <w:kern w:val="0"/>
                <w:szCs w:val="21"/>
              </w:rPr>
              <w:t>年本）的通知》（闽政〔</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18</w:t>
            </w:r>
            <w:r w:rsidRPr="00CD6280">
              <w:rPr>
                <w:rFonts w:ascii="方正宋体" w:eastAsia="方正宋体" w:hAnsi="宋体" w:cs="宋体" w:hint="eastAsia"/>
                <w:kern w:val="0"/>
                <w:szCs w:val="21"/>
              </w:rPr>
              <w:t>号）进行调整，子项由</w:t>
            </w:r>
            <w:r w:rsidRPr="00CD6280">
              <w:rPr>
                <w:rFonts w:ascii="宋体" w:eastAsia="宋体" w:hAnsi="宋体" w:cs="宋体"/>
                <w:kern w:val="0"/>
                <w:szCs w:val="21"/>
              </w:rPr>
              <w:t>19</w:t>
            </w:r>
            <w:r w:rsidRPr="00CD6280">
              <w:rPr>
                <w:rFonts w:ascii="方正宋体" w:eastAsia="方正宋体" w:hAnsi="宋体" w:cs="宋体" w:hint="eastAsia"/>
                <w:kern w:val="0"/>
                <w:szCs w:val="21"/>
              </w:rPr>
              <w:t>项调整为</w:t>
            </w:r>
            <w:r w:rsidRPr="00CD6280">
              <w:rPr>
                <w:rFonts w:ascii="宋体" w:eastAsia="宋体" w:hAnsi="宋体" w:cs="宋体"/>
                <w:kern w:val="0"/>
                <w:szCs w:val="21"/>
              </w:rPr>
              <w:t>30</w:t>
            </w:r>
            <w:r w:rsidRPr="00CD6280">
              <w:rPr>
                <w:rFonts w:ascii="方正宋体" w:eastAsia="方正宋体" w:hAnsi="宋体" w:cs="宋体" w:hint="eastAsia"/>
                <w:kern w:val="0"/>
                <w:szCs w:val="21"/>
              </w:rPr>
              <w:t>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企业投资跨设区市水资源配置调整的其他水事工程项目核准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3.</w:t>
            </w:r>
            <w:r w:rsidRPr="00CD6280">
              <w:rPr>
                <w:rFonts w:ascii="方正宋体" w:eastAsia="方正宋体" w:hAnsi="宋体" w:cs="宋体" w:hint="eastAsia"/>
                <w:kern w:val="0"/>
                <w:szCs w:val="21"/>
              </w:rPr>
              <w:t>企业投资跨省河流上建设的单站总装机容量</w:t>
            </w:r>
            <w:r w:rsidRPr="00CD6280">
              <w:rPr>
                <w:rFonts w:ascii="宋体" w:eastAsia="宋体" w:hAnsi="宋体" w:cs="宋体"/>
                <w:kern w:val="0"/>
                <w:szCs w:val="21"/>
              </w:rPr>
              <w:t>50</w:t>
            </w:r>
            <w:r w:rsidRPr="00CD6280">
              <w:rPr>
                <w:rFonts w:ascii="方正宋体" w:eastAsia="方正宋体" w:hAnsi="宋体" w:cs="宋体" w:hint="eastAsia"/>
                <w:kern w:val="0"/>
                <w:szCs w:val="21"/>
              </w:rPr>
              <w:t>万千瓦以下，和在非跨省河流上建设总装机容量在</w:t>
            </w:r>
            <w:r w:rsidRPr="00CD6280">
              <w:rPr>
                <w:rFonts w:ascii="宋体" w:eastAsia="宋体" w:hAnsi="宋体" w:cs="宋体"/>
                <w:kern w:val="0"/>
                <w:szCs w:val="21"/>
              </w:rPr>
              <w:t>1</w:t>
            </w:r>
            <w:r w:rsidRPr="00CD6280">
              <w:rPr>
                <w:rFonts w:ascii="方正宋体" w:eastAsia="方正宋体" w:hAnsi="宋体" w:cs="宋体" w:hint="eastAsia"/>
                <w:kern w:val="0"/>
                <w:szCs w:val="21"/>
              </w:rPr>
              <w:t>万千瓦及以上的水电站项目核准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4.</w:t>
            </w:r>
            <w:r w:rsidRPr="00CD6280">
              <w:rPr>
                <w:rFonts w:ascii="方正宋体" w:eastAsia="方正宋体" w:hAnsi="宋体" w:cs="宋体" w:hint="eastAsia"/>
                <w:kern w:val="0"/>
                <w:szCs w:val="21"/>
              </w:rPr>
              <w:t>企业投资抽水蓄能电站项目核准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5.</w:t>
            </w:r>
            <w:r w:rsidRPr="00CD6280">
              <w:rPr>
                <w:rFonts w:ascii="方正宋体" w:eastAsia="方正宋体" w:hAnsi="宋体" w:cs="宋体" w:hint="eastAsia"/>
                <w:kern w:val="0"/>
                <w:szCs w:val="21"/>
              </w:rPr>
              <w:t>企业投资火电站项目核准（其中燃煤火电项</w:t>
            </w:r>
            <w:r w:rsidRPr="00CD6280">
              <w:rPr>
                <w:rFonts w:ascii="方正宋体" w:eastAsia="方正宋体" w:hAnsi="宋体" w:cs="宋体" w:hint="eastAsia"/>
                <w:kern w:val="0"/>
                <w:szCs w:val="21"/>
              </w:rPr>
              <w:lastRenderedPageBreak/>
              <w:t>目在国家依据总量控制制定的建设规划内核准）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lastRenderedPageBreak/>
              <w:t>1</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方正宋体" w:eastAsia="方正宋体" w:hAnsi="宋体" w:cs="宋体" w:hint="eastAsia"/>
                <w:kern w:val="0"/>
                <w:szCs w:val="21"/>
              </w:rPr>
              <w:t>企业投资项目核准（含</w:t>
            </w:r>
            <w:r w:rsidRPr="00CD6280">
              <w:rPr>
                <w:rFonts w:ascii="宋体" w:eastAsia="宋体" w:hAnsi="宋体" w:cs="宋体"/>
                <w:kern w:val="0"/>
                <w:szCs w:val="21"/>
              </w:rPr>
              <w:t>30</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6.</w:t>
            </w:r>
            <w:r w:rsidRPr="00CD6280">
              <w:rPr>
                <w:rFonts w:ascii="方正宋体" w:eastAsia="方正宋体" w:hAnsi="宋体" w:cs="宋体" w:hint="eastAsia"/>
                <w:kern w:val="0"/>
                <w:szCs w:val="21"/>
              </w:rPr>
              <w:t>企业投资热电站项目核准（</w:t>
            </w:r>
            <w:proofErr w:type="gramStart"/>
            <w:r w:rsidRPr="00CD6280">
              <w:rPr>
                <w:rFonts w:ascii="方正宋体" w:eastAsia="方正宋体" w:hAnsi="宋体" w:cs="宋体" w:hint="eastAsia"/>
                <w:kern w:val="0"/>
                <w:szCs w:val="21"/>
              </w:rPr>
              <w:t>其中抽凝式</w:t>
            </w:r>
            <w:proofErr w:type="gramEnd"/>
            <w:r w:rsidRPr="00CD6280">
              <w:rPr>
                <w:rFonts w:ascii="方正宋体" w:eastAsia="方正宋体" w:hAnsi="宋体" w:cs="宋体" w:hint="eastAsia"/>
                <w:kern w:val="0"/>
                <w:szCs w:val="21"/>
              </w:rPr>
              <w:t>燃煤热电项目在国家依据总量控制制定的建设规划内核准）</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同上</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省发改</w:t>
            </w:r>
            <w:proofErr w:type="gramEnd"/>
            <w:r w:rsidRPr="00CD6280">
              <w:rPr>
                <w:rFonts w:ascii="方正宋体" w:eastAsia="方正宋体" w:hAnsi="宋体" w:cs="宋体" w:hint="eastAsia"/>
                <w:kern w:val="0"/>
                <w:szCs w:val="21"/>
              </w:rPr>
              <w:t>委</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根据《福建省人民政府关于印发福建省企业投资项目核准目录（对接国家</w:t>
            </w:r>
            <w:r w:rsidRPr="00CD6280">
              <w:rPr>
                <w:rFonts w:ascii="宋体" w:eastAsia="宋体" w:hAnsi="宋体" w:cs="宋体"/>
                <w:kern w:val="0"/>
                <w:szCs w:val="21"/>
              </w:rPr>
              <w:t>2014</w:t>
            </w:r>
            <w:r w:rsidRPr="00CD6280">
              <w:rPr>
                <w:rFonts w:ascii="方正宋体" w:eastAsia="方正宋体" w:hAnsi="宋体" w:cs="宋体" w:hint="eastAsia"/>
                <w:kern w:val="0"/>
                <w:szCs w:val="21"/>
              </w:rPr>
              <w:t>年本）的通知》（闽政〔</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18</w:t>
            </w:r>
            <w:r w:rsidRPr="00CD6280">
              <w:rPr>
                <w:rFonts w:ascii="方正宋体" w:eastAsia="方正宋体" w:hAnsi="宋体" w:cs="宋体" w:hint="eastAsia"/>
                <w:kern w:val="0"/>
                <w:szCs w:val="21"/>
              </w:rPr>
              <w:t>号）进行调整，子项由</w:t>
            </w:r>
            <w:r w:rsidRPr="00CD6280">
              <w:rPr>
                <w:rFonts w:ascii="宋体" w:eastAsia="宋体" w:hAnsi="宋体" w:cs="宋体"/>
                <w:kern w:val="0"/>
                <w:szCs w:val="21"/>
              </w:rPr>
              <w:t>19</w:t>
            </w:r>
            <w:r w:rsidRPr="00CD6280">
              <w:rPr>
                <w:rFonts w:ascii="方正宋体" w:eastAsia="方正宋体" w:hAnsi="宋体" w:cs="宋体" w:hint="eastAsia"/>
                <w:kern w:val="0"/>
                <w:szCs w:val="21"/>
              </w:rPr>
              <w:t>项调整为</w:t>
            </w:r>
            <w:r w:rsidRPr="00CD6280">
              <w:rPr>
                <w:rFonts w:ascii="宋体" w:eastAsia="宋体" w:hAnsi="宋体" w:cs="宋体"/>
                <w:kern w:val="0"/>
                <w:szCs w:val="21"/>
              </w:rPr>
              <w:t>30</w:t>
            </w:r>
            <w:r w:rsidRPr="00CD6280">
              <w:rPr>
                <w:rFonts w:ascii="方正宋体" w:eastAsia="方正宋体" w:hAnsi="宋体" w:cs="宋体" w:hint="eastAsia"/>
                <w:kern w:val="0"/>
                <w:szCs w:val="21"/>
              </w:rPr>
              <w:t>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7.</w:t>
            </w:r>
            <w:r w:rsidRPr="00CD6280">
              <w:rPr>
                <w:rFonts w:ascii="方正宋体" w:eastAsia="方正宋体" w:hAnsi="宋体" w:cs="宋体" w:hint="eastAsia"/>
                <w:kern w:val="0"/>
                <w:szCs w:val="21"/>
              </w:rPr>
              <w:t>企业投资风电站项目（在国家依据总量控制制定的建设规划及年度开发指导规模内核准）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8.</w:t>
            </w:r>
            <w:r w:rsidRPr="00CD6280">
              <w:rPr>
                <w:rFonts w:ascii="方正宋体" w:eastAsia="方正宋体" w:hAnsi="宋体" w:cs="宋体" w:hint="eastAsia"/>
                <w:kern w:val="0"/>
                <w:szCs w:val="21"/>
              </w:rPr>
              <w:t>企业投资非跨境、跨省</w:t>
            </w:r>
            <w:r w:rsidRPr="00CD6280">
              <w:rPr>
                <w:rFonts w:ascii="宋体" w:eastAsia="宋体" w:hAnsi="宋体" w:cs="宋体"/>
                <w:kern w:val="0"/>
                <w:szCs w:val="21"/>
              </w:rPr>
              <w:t>500</w:t>
            </w:r>
            <w:r w:rsidRPr="00CD6280">
              <w:rPr>
                <w:rFonts w:ascii="方正宋体" w:eastAsia="方正宋体" w:hAnsi="宋体" w:cs="宋体" w:hint="eastAsia"/>
                <w:kern w:val="0"/>
                <w:szCs w:val="21"/>
              </w:rPr>
              <w:t>千伏及以上电网项目和跨区市的电网项目核准（其中</w:t>
            </w:r>
            <w:r w:rsidRPr="00CD6280">
              <w:rPr>
                <w:rFonts w:ascii="宋体" w:eastAsia="宋体" w:hAnsi="宋体" w:cs="宋体"/>
                <w:kern w:val="0"/>
                <w:szCs w:val="21"/>
              </w:rPr>
              <w:t>±800</w:t>
            </w:r>
            <w:r w:rsidRPr="00CD6280">
              <w:rPr>
                <w:rFonts w:ascii="方正宋体" w:eastAsia="方正宋体" w:hAnsi="宋体" w:cs="宋体" w:hint="eastAsia"/>
                <w:kern w:val="0"/>
                <w:szCs w:val="21"/>
              </w:rPr>
              <w:t>千伏及以上</w:t>
            </w:r>
            <w:proofErr w:type="gramStart"/>
            <w:r w:rsidRPr="00CD6280">
              <w:rPr>
                <w:rFonts w:ascii="方正宋体" w:eastAsia="方正宋体" w:hAnsi="宋体" w:cs="宋体" w:hint="eastAsia"/>
                <w:kern w:val="0"/>
                <w:szCs w:val="21"/>
              </w:rPr>
              <w:t>直流项目</w:t>
            </w:r>
            <w:proofErr w:type="gramEnd"/>
            <w:r w:rsidRPr="00CD6280">
              <w:rPr>
                <w:rFonts w:ascii="方正宋体" w:eastAsia="方正宋体" w:hAnsi="宋体" w:cs="宋体" w:hint="eastAsia"/>
                <w:kern w:val="0"/>
                <w:szCs w:val="21"/>
              </w:rPr>
              <w:t>和</w:t>
            </w:r>
            <w:r w:rsidRPr="00CD6280">
              <w:rPr>
                <w:rFonts w:ascii="宋体" w:eastAsia="宋体" w:hAnsi="宋体" w:cs="宋体"/>
                <w:kern w:val="0"/>
                <w:szCs w:val="21"/>
              </w:rPr>
              <w:t>1000</w:t>
            </w:r>
            <w:r w:rsidRPr="00CD6280">
              <w:rPr>
                <w:rFonts w:ascii="方正宋体" w:eastAsia="方正宋体" w:hAnsi="宋体" w:cs="宋体" w:hint="eastAsia"/>
                <w:kern w:val="0"/>
                <w:szCs w:val="21"/>
              </w:rPr>
              <w:t>千伏交流项目按照国</w:t>
            </w:r>
            <w:r w:rsidRPr="00CD6280">
              <w:rPr>
                <w:rFonts w:ascii="方正宋体" w:eastAsia="方正宋体" w:hAnsi="宋体" w:cs="宋体" w:hint="eastAsia"/>
                <w:kern w:val="0"/>
                <w:szCs w:val="21"/>
              </w:rPr>
              <w:lastRenderedPageBreak/>
              <w:t>家制定的规划核准）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9.</w:t>
            </w:r>
            <w:r w:rsidRPr="00CD6280">
              <w:rPr>
                <w:rFonts w:ascii="方正宋体" w:eastAsia="方正宋体" w:hAnsi="宋体" w:cs="宋体" w:hint="eastAsia"/>
                <w:kern w:val="0"/>
                <w:szCs w:val="21"/>
              </w:rPr>
              <w:t>企业投资液化石油气接收、存储设施（不含油气田、炼油厂的配套项目）核准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10.</w:t>
            </w:r>
            <w:r w:rsidRPr="00CD6280">
              <w:rPr>
                <w:rFonts w:ascii="方正宋体" w:eastAsia="方正宋体" w:hAnsi="宋体" w:cs="宋体" w:hint="eastAsia"/>
                <w:kern w:val="0"/>
                <w:szCs w:val="21"/>
              </w:rPr>
              <w:t>企业投资进口液化天然气接收、</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企业投资项目核准（含</w:t>
            </w:r>
            <w:r w:rsidRPr="00CD6280">
              <w:rPr>
                <w:rFonts w:ascii="宋体" w:eastAsia="宋体" w:hAnsi="宋体" w:cs="宋体"/>
                <w:kern w:val="0"/>
                <w:szCs w:val="21"/>
              </w:rPr>
              <w:t>30</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储运设施改扩建（不含异地扩建）项目核准</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同上</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省发改</w:t>
            </w:r>
            <w:proofErr w:type="gramEnd"/>
            <w:r w:rsidRPr="00CD6280">
              <w:rPr>
                <w:rFonts w:ascii="方正宋体" w:eastAsia="方正宋体" w:hAnsi="宋体" w:cs="宋体" w:hint="eastAsia"/>
                <w:kern w:val="0"/>
                <w:szCs w:val="21"/>
              </w:rPr>
              <w:t>委</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根据《福建省人民政府关于印发福建省企业投资项目核准目录（对接国家</w:t>
            </w:r>
            <w:r w:rsidRPr="00CD6280">
              <w:rPr>
                <w:rFonts w:ascii="宋体" w:eastAsia="宋体" w:hAnsi="宋体" w:cs="宋体"/>
                <w:kern w:val="0"/>
                <w:szCs w:val="21"/>
              </w:rPr>
              <w:t>2014</w:t>
            </w:r>
            <w:r w:rsidRPr="00CD6280">
              <w:rPr>
                <w:rFonts w:ascii="方正宋体" w:eastAsia="方正宋体" w:hAnsi="宋体" w:cs="宋体" w:hint="eastAsia"/>
                <w:kern w:val="0"/>
                <w:szCs w:val="21"/>
              </w:rPr>
              <w:t>年本）的通知》（闽政〔</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18</w:t>
            </w:r>
            <w:r w:rsidRPr="00CD6280">
              <w:rPr>
                <w:rFonts w:ascii="方正宋体" w:eastAsia="方正宋体" w:hAnsi="宋体" w:cs="宋体" w:hint="eastAsia"/>
                <w:kern w:val="0"/>
                <w:szCs w:val="21"/>
              </w:rPr>
              <w:t>号）进行调整，子项由</w:t>
            </w:r>
            <w:r w:rsidRPr="00CD6280">
              <w:rPr>
                <w:rFonts w:ascii="宋体" w:eastAsia="宋体" w:hAnsi="宋体" w:cs="宋体"/>
                <w:kern w:val="0"/>
                <w:szCs w:val="21"/>
              </w:rPr>
              <w:t>19</w:t>
            </w:r>
            <w:r w:rsidRPr="00CD6280">
              <w:rPr>
                <w:rFonts w:ascii="方正宋体" w:eastAsia="方正宋体" w:hAnsi="宋体" w:cs="宋体" w:hint="eastAsia"/>
                <w:kern w:val="0"/>
                <w:szCs w:val="21"/>
              </w:rPr>
              <w:t>项调整为</w:t>
            </w:r>
            <w:r w:rsidRPr="00CD6280">
              <w:rPr>
                <w:rFonts w:ascii="宋体" w:eastAsia="宋体" w:hAnsi="宋体" w:cs="宋体"/>
                <w:kern w:val="0"/>
                <w:szCs w:val="21"/>
              </w:rPr>
              <w:t>30</w:t>
            </w:r>
            <w:r w:rsidRPr="00CD6280">
              <w:rPr>
                <w:rFonts w:ascii="方正宋体" w:eastAsia="方正宋体" w:hAnsi="宋体" w:cs="宋体" w:hint="eastAsia"/>
                <w:kern w:val="0"/>
                <w:szCs w:val="21"/>
              </w:rPr>
              <w:t>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11.</w:t>
            </w:r>
            <w:r w:rsidRPr="00CD6280">
              <w:rPr>
                <w:rFonts w:ascii="方正宋体" w:eastAsia="方正宋体" w:hAnsi="宋体" w:cs="宋体" w:hint="eastAsia"/>
                <w:kern w:val="0"/>
                <w:szCs w:val="21"/>
              </w:rPr>
              <w:t>企业投资非跨境、跨省的油气输送干线管网项目核准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12.</w:t>
            </w:r>
            <w:r w:rsidRPr="00CD6280">
              <w:rPr>
                <w:rFonts w:ascii="方正宋体" w:eastAsia="方正宋体" w:hAnsi="宋体" w:cs="宋体" w:hint="eastAsia"/>
                <w:kern w:val="0"/>
                <w:szCs w:val="21"/>
              </w:rPr>
              <w:t>企业投资列入国务院批准的国家能源发展规划、石化产业规划布局方案的扩建一次炼油项目核准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13.</w:t>
            </w:r>
            <w:r w:rsidRPr="00CD6280">
              <w:rPr>
                <w:rFonts w:ascii="方正宋体" w:eastAsia="方正宋体" w:hAnsi="宋体" w:cs="宋体" w:hint="eastAsia"/>
                <w:kern w:val="0"/>
                <w:szCs w:val="21"/>
              </w:rPr>
              <w:t>企业投资变性燃料乙醇项目核准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14.</w:t>
            </w:r>
            <w:r w:rsidRPr="00CD6280">
              <w:rPr>
                <w:rFonts w:ascii="方正宋体" w:eastAsia="方正宋体" w:hAnsi="宋体" w:cs="宋体" w:hint="eastAsia"/>
                <w:kern w:val="0"/>
                <w:szCs w:val="21"/>
              </w:rPr>
              <w:t>企业投资国家铁路网外的新建（含增建）省内铁路项目核准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15.</w:t>
            </w:r>
            <w:r w:rsidRPr="00CD6280">
              <w:rPr>
                <w:rFonts w:ascii="方正宋体" w:eastAsia="方正宋体" w:hAnsi="宋体" w:cs="宋体" w:hint="eastAsia"/>
                <w:kern w:val="0"/>
                <w:szCs w:val="21"/>
              </w:rPr>
              <w:t>企业投资地方高速公路项目（按照省政府批准的规划）核准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16.</w:t>
            </w:r>
            <w:r w:rsidRPr="00CD6280">
              <w:rPr>
                <w:rFonts w:ascii="方正宋体" w:eastAsia="方正宋体" w:hAnsi="宋体" w:cs="宋体" w:hint="eastAsia"/>
                <w:kern w:val="0"/>
                <w:szCs w:val="21"/>
              </w:rPr>
              <w:t>企业投资跨</w:t>
            </w:r>
            <w:r w:rsidRPr="00CD6280">
              <w:rPr>
                <w:rFonts w:ascii="宋体" w:eastAsia="宋体" w:hAnsi="宋体" w:cs="宋体"/>
                <w:kern w:val="0"/>
                <w:szCs w:val="21"/>
              </w:rPr>
              <w:t>10</w:t>
            </w:r>
            <w:r w:rsidRPr="00CD6280">
              <w:rPr>
                <w:rFonts w:ascii="方正宋体" w:eastAsia="方正宋体" w:hAnsi="宋体" w:cs="宋体" w:hint="eastAsia"/>
                <w:kern w:val="0"/>
                <w:szCs w:val="21"/>
              </w:rPr>
              <w:t>万吨级以下航道海域、跨内河（现状或规划为</w:t>
            </w:r>
            <w:r w:rsidRPr="00CD6280">
              <w:rPr>
                <w:rFonts w:ascii="宋体" w:eastAsia="宋体" w:hAnsi="宋体" w:cs="宋体"/>
                <w:kern w:val="0"/>
                <w:szCs w:val="21"/>
              </w:rPr>
              <w:t>V</w:t>
            </w:r>
            <w:r w:rsidRPr="00CD6280">
              <w:rPr>
                <w:rFonts w:ascii="方正宋体" w:eastAsia="方正宋体" w:hAnsi="宋体" w:cs="宋体" w:hint="eastAsia"/>
                <w:kern w:val="0"/>
                <w:szCs w:val="21"/>
              </w:rPr>
              <w:t>级以上通航段）的独</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企业投资项目核准（含</w:t>
            </w:r>
            <w:r w:rsidRPr="00CD6280">
              <w:rPr>
                <w:rFonts w:ascii="宋体" w:eastAsia="宋体" w:hAnsi="宋体" w:cs="宋体"/>
                <w:kern w:val="0"/>
                <w:szCs w:val="21"/>
              </w:rPr>
              <w:t>30</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立公路、铁路桥梁、隧道项目核准</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同上</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省发改</w:t>
            </w:r>
            <w:proofErr w:type="gramEnd"/>
            <w:r w:rsidRPr="00CD6280">
              <w:rPr>
                <w:rFonts w:ascii="方正宋体" w:eastAsia="方正宋体" w:hAnsi="宋体" w:cs="宋体" w:hint="eastAsia"/>
                <w:kern w:val="0"/>
                <w:szCs w:val="21"/>
              </w:rPr>
              <w:t>委</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根据《福建省人民政府关于印发福建省企业投资项目核准目录（对接国家</w:t>
            </w:r>
            <w:r w:rsidRPr="00CD6280">
              <w:rPr>
                <w:rFonts w:ascii="宋体" w:eastAsia="宋体" w:hAnsi="宋体" w:cs="宋体"/>
                <w:kern w:val="0"/>
                <w:szCs w:val="21"/>
              </w:rPr>
              <w:t>2014</w:t>
            </w:r>
            <w:r w:rsidRPr="00CD6280">
              <w:rPr>
                <w:rFonts w:ascii="方正宋体" w:eastAsia="方正宋体" w:hAnsi="宋体" w:cs="宋体" w:hint="eastAsia"/>
                <w:kern w:val="0"/>
                <w:szCs w:val="21"/>
              </w:rPr>
              <w:t>年本）的通知》（闽政〔</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18</w:t>
            </w:r>
            <w:r w:rsidRPr="00CD6280">
              <w:rPr>
                <w:rFonts w:ascii="方正宋体" w:eastAsia="方正宋体" w:hAnsi="宋体" w:cs="宋体" w:hint="eastAsia"/>
                <w:kern w:val="0"/>
                <w:szCs w:val="21"/>
              </w:rPr>
              <w:t>号）进行调整，子项由</w:t>
            </w:r>
            <w:r w:rsidRPr="00CD6280">
              <w:rPr>
                <w:rFonts w:ascii="宋体" w:eastAsia="宋体" w:hAnsi="宋体" w:cs="宋体"/>
                <w:kern w:val="0"/>
                <w:szCs w:val="21"/>
              </w:rPr>
              <w:t>19</w:t>
            </w:r>
            <w:r w:rsidRPr="00CD6280">
              <w:rPr>
                <w:rFonts w:ascii="方正宋体" w:eastAsia="方正宋体" w:hAnsi="宋体" w:cs="宋体" w:hint="eastAsia"/>
                <w:kern w:val="0"/>
                <w:szCs w:val="21"/>
              </w:rPr>
              <w:t>项调整为</w:t>
            </w:r>
            <w:r w:rsidRPr="00CD6280">
              <w:rPr>
                <w:rFonts w:ascii="宋体" w:eastAsia="宋体" w:hAnsi="宋体" w:cs="宋体"/>
                <w:kern w:val="0"/>
                <w:szCs w:val="21"/>
              </w:rPr>
              <w:t>30</w:t>
            </w:r>
            <w:r w:rsidRPr="00CD6280">
              <w:rPr>
                <w:rFonts w:ascii="方正宋体" w:eastAsia="方正宋体" w:hAnsi="宋体" w:cs="宋体" w:hint="eastAsia"/>
                <w:kern w:val="0"/>
                <w:szCs w:val="21"/>
              </w:rPr>
              <w:t>项。</w:t>
            </w:r>
          </w:p>
        </w:tc>
      </w:tr>
      <w:tr w:rsidR="00CD6280" w:rsidRPr="00CD6280" w:rsidTr="00CD6280">
        <w:trPr>
          <w:trHeight w:val="2835"/>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50" w:lineRule="atLeast"/>
              <w:jc w:val="left"/>
              <w:rPr>
                <w:rFonts w:ascii="宋体" w:eastAsia="宋体" w:hAnsi="宋体" w:cs="宋体"/>
                <w:kern w:val="0"/>
                <w:sz w:val="24"/>
                <w:szCs w:val="24"/>
              </w:rPr>
            </w:pPr>
            <w:r w:rsidRPr="00CD6280">
              <w:rPr>
                <w:rFonts w:ascii="宋体" w:eastAsia="宋体" w:hAnsi="宋体" w:cs="宋体"/>
                <w:kern w:val="0"/>
                <w:szCs w:val="21"/>
              </w:rPr>
              <w:t>17.</w:t>
            </w:r>
            <w:r w:rsidRPr="00CD6280">
              <w:rPr>
                <w:rFonts w:ascii="方正宋体" w:eastAsia="方正宋体" w:hAnsi="宋体" w:cs="宋体" w:hint="eastAsia"/>
                <w:kern w:val="0"/>
                <w:szCs w:val="21"/>
              </w:rPr>
              <w:t>企业投资在沿海新建年吞吐能力</w:t>
            </w:r>
            <w:r w:rsidRPr="00CD6280">
              <w:rPr>
                <w:rFonts w:ascii="宋体" w:eastAsia="宋体" w:hAnsi="宋体" w:cs="宋体"/>
                <w:kern w:val="0"/>
                <w:szCs w:val="21"/>
              </w:rPr>
              <w:t>100</w:t>
            </w:r>
            <w:r w:rsidRPr="00CD6280">
              <w:rPr>
                <w:rFonts w:ascii="方正宋体" w:eastAsia="方正宋体" w:hAnsi="宋体" w:cs="宋体" w:hint="eastAsia"/>
                <w:kern w:val="0"/>
                <w:szCs w:val="21"/>
              </w:rPr>
              <w:t>万标准箱以下集装箱专用码头和年吞吐能力</w:t>
            </w:r>
            <w:r w:rsidRPr="00CD6280">
              <w:rPr>
                <w:rFonts w:ascii="宋体" w:eastAsia="宋体" w:hAnsi="宋体" w:cs="宋体"/>
                <w:kern w:val="0"/>
                <w:szCs w:val="21"/>
              </w:rPr>
              <w:t>1000</w:t>
            </w:r>
            <w:r w:rsidRPr="00CD6280">
              <w:rPr>
                <w:rFonts w:ascii="方正宋体" w:eastAsia="方正宋体" w:hAnsi="宋体" w:cs="宋体" w:hint="eastAsia"/>
                <w:kern w:val="0"/>
                <w:szCs w:val="21"/>
              </w:rPr>
              <w:t>万吨以下煤炭、矿石、油气专用泊位</w:t>
            </w:r>
            <w:r w:rsidRPr="00CD6280">
              <w:rPr>
                <w:rFonts w:ascii="方正宋体" w:eastAsia="方正宋体" w:hAnsi="宋体" w:cs="宋体" w:hint="eastAsia"/>
                <w:kern w:val="0"/>
                <w:szCs w:val="21"/>
              </w:rPr>
              <w:lastRenderedPageBreak/>
              <w:t>项目以及</w:t>
            </w:r>
            <w:r w:rsidRPr="00CD6280">
              <w:rPr>
                <w:rFonts w:ascii="宋体" w:eastAsia="宋体" w:hAnsi="宋体" w:cs="宋体"/>
                <w:kern w:val="0"/>
                <w:szCs w:val="21"/>
              </w:rPr>
              <w:t>1</w:t>
            </w:r>
            <w:r w:rsidRPr="00CD6280">
              <w:rPr>
                <w:rFonts w:ascii="方正宋体" w:eastAsia="方正宋体" w:hAnsi="宋体" w:cs="宋体" w:hint="eastAsia"/>
                <w:kern w:val="0"/>
                <w:szCs w:val="21"/>
              </w:rPr>
              <w:t>万吨级以上其他泊位与危险品码头项目核准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18.</w:t>
            </w:r>
            <w:r w:rsidRPr="00CD6280">
              <w:rPr>
                <w:rFonts w:ascii="方正宋体" w:eastAsia="方正宋体" w:hAnsi="宋体" w:cs="宋体" w:hint="eastAsia"/>
                <w:kern w:val="0"/>
                <w:szCs w:val="21"/>
              </w:rPr>
              <w:t>企业投资</w:t>
            </w:r>
            <w:r w:rsidRPr="00CD6280">
              <w:rPr>
                <w:rFonts w:ascii="宋体" w:eastAsia="宋体" w:hAnsi="宋体" w:cs="宋体"/>
                <w:kern w:val="0"/>
                <w:szCs w:val="21"/>
              </w:rPr>
              <w:t>10000</w:t>
            </w:r>
            <w:r w:rsidRPr="00CD6280">
              <w:rPr>
                <w:rFonts w:ascii="方正宋体" w:eastAsia="方正宋体" w:hAnsi="宋体" w:cs="宋体" w:hint="eastAsia"/>
                <w:kern w:val="0"/>
                <w:szCs w:val="21"/>
              </w:rPr>
              <w:t>吨级及以上通海航道和</w:t>
            </w:r>
            <w:r w:rsidRPr="00CD6280">
              <w:rPr>
                <w:rFonts w:ascii="宋体" w:eastAsia="宋体" w:hAnsi="宋体" w:cs="宋体"/>
                <w:kern w:val="0"/>
                <w:szCs w:val="21"/>
              </w:rPr>
              <w:t>100</w:t>
            </w:r>
            <w:r w:rsidRPr="00CD6280">
              <w:rPr>
                <w:rFonts w:ascii="方正宋体" w:eastAsia="方正宋体" w:hAnsi="宋体" w:cs="宋体" w:hint="eastAsia"/>
                <w:kern w:val="0"/>
                <w:szCs w:val="21"/>
              </w:rPr>
              <w:t>吨级及以上内河航道及通航建筑物项目核准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19.</w:t>
            </w:r>
            <w:r w:rsidRPr="00CD6280">
              <w:rPr>
                <w:rFonts w:ascii="方正宋体" w:eastAsia="方正宋体" w:hAnsi="宋体" w:cs="宋体" w:hint="eastAsia"/>
                <w:kern w:val="0"/>
                <w:szCs w:val="21"/>
              </w:rPr>
              <w:t>企业投资新建通用机场项目和扩建军民合用机场项目核准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20.</w:t>
            </w:r>
            <w:r w:rsidRPr="00CD6280">
              <w:rPr>
                <w:rFonts w:ascii="方正宋体" w:eastAsia="方正宋体" w:hAnsi="宋体" w:cs="宋体" w:hint="eastAsia"/>
                <w:kern w:val="0"/>
                <w:szCs w:val="21"/>
              </w:rPr>
              <w:t>企业投资铁矿、有色矿山开发项目核准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21.</w:t>
            </w:r>
            <w:r w:rsidRPr="00CD6280">
              <w:rPr>
                <w:rFonts w:ascii="方正宋体" w:eastAsia="方正宋体" w:hAnsi="宋体" w:cs="宋体" w:hint="eastAsia"/>
                <w:kern w:val="0"/>
                <w:szCs w:val="21"/>
              </w:rPr>
              <w:t>企业投资新建乙烯项目（按照国务院批准的石化产业规划布局方案）核准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企业投</w:t>
            </w:r>
            <w:r w:rsidRPr="00CD6280">
              <w:rPr>
                <w:rFonts w:ascii="方正宋体" w:eastAsia="方正宋体" w:hAnsi="宋体" w:cs="宋体" w:hint="eastAsia"/>
                <w:kern w:val="0"/>
                <w:szCs w:val="21"/>
              </w:rPr>
              <w:lastRenderedPageBreak/>
              <w:t>资项目核准（含</w:t>
            </w:r>
            <w:r w:rsidRPr="00CD6280">
              <w:rPr>
                <w:rFonts w:ascii="宋体" w:eastAsia="宋体" w:hAnsi="宋体" w:cs="宋体"/>
                <w:kern w:val="0"/>
                <w:szCs w:val="21"/>
              </w:rPr>
              <w:t>30</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lastRenderedPageBreak/>
              <w:t>22.</w:t>
            </w:r>
            <w:r w:rsidRPr="00CD6280">
              <w:rPr>
                <w:rFonts w:ascii="方正宋体" w:eastAsia="方正宋体" w:hAnsi="宋体" w:cs="宋体" w:hint="eastAsia"/>
                <w:kern w:val="0"/>
                <w:szCs w:val="21"/>
              </w:rPr>
              <w:t>企业投</w:t>
            </w:r>
            <w:r w:rsidRPr="00CD6280">
              <w:rPr>
                <w:rFonts w:ascii="方正宋体" w:eastAsia="方正宋体" w:hAnsi="宋体" w:cs="宋体" w:hint="eastAsia"/>
                <w:kern w:val="0"/>
                <w:szCs w:val="21"/>
              </w:rPr>
              <w:lastRenderedPageBreak/>
              <w:t>资新建对二甲苯（</w:t>
            </w:r>
            <w:r w:rsidRPr="00CD6280">
              <w:rPr>
                <w:rFonts w:ascii="宋体" w:eastAsia="宋体" w:hAnsi="宋体" w:cs="宋体"/>
                <w:kern w:val="0"/>
                <w:szCs w:val="21"/>
              </w:rPr>
              <w:t>PX</w:t>
            </w:r>
            <w:r w:rsidRPr="00CD6280">
              <w:rPr>
                <w:rFonts w:ascii="方正宋体" w:eastAsia="方正宋体" w:hAnsi="宋体" w:cs="宋体" w:hint="eastAsia"/>
                <w:kern w:val="0"/>
                <w:szCs w:val="21"/>
              </w:rPr>
              <w:t>）项目、新建二苯基甲烷二异氰酸酯（</w:t>
            </w:r>
            <w:r w:rsidRPr="00CD6280">
              <w:rPr>
                <w:rFonts w:ascii="宋体" w:eastAsia="宋体" w:hAnsi="宋体" w:cs="宋体"/>
                <w:kern w:val="0"/>
                <w:szCs w:val="21"/>
              </w:rPr>
              <w:t>MDI</w:t>
            </w:r>
            <w:r w:rsidRPr="00CD6280">
              <w:rPr>
                <w:rFonts w:ascii="方正宋体" w:eastAsia="方正宋体" w:hAnsi="宋体" w:cs="宋体" w:hint="eastAsia"/>
                <w:kern w:val="0"/>
                <w:szCs w:val="21"/>
              </w:rPr>
              <w:t>）项目（按照国务院批准的石化产业规划布局方案）核准</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同上</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省发</w:t>
            </w:r>
            <w:r w:rsidRPr="00CD6280">
              <w:rPr>
                <w:rFonts w:ascii="方正宋体" w:eastAsia="方正宋体" w:hAnsi="宋体" w:cs="宋体" w:hint="eastAsia"/>
                <w:kern w:val="0"/>
                <w:szCs w:val="21"/>
              </w:rPr>
              <w:lastRenderedPageBreak/>
              <w:t>改</w:t>
            </w:r>
            <w:proofErr w:type="gramEnd"/>
            <w:r w:rsidRPr="00CD6280">
              <w:rPr>
                <w:rFonts w:ascii="方正宋体" w:eastAsia="方正宋体" w:hAnsi="宋体" w:cs="宋体" w:hint="eastAsia"/>
                <w:kern w:val="0"/>
                <w:szCs w:val="21"/>
              </w:rPr>
              <w:t>委</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 </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23.</w:t>
            </w:r>
            <w:r w:rsidRPr="00CD6280">
              <w:rPr>
                <w:rFonts w:ascii="方正宋体" w:eastAsia="方正宋体" w:hAnsi="宋体" w:cs="宋体" w:hint="eastAsia"/>
                <w:kern w:val="0"/>
                <w:szCs w:val="21"/>
              </w:rPr>
              <w:t>企业投资黄金采选矿项目核准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1422"/>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宋体" w:eastAsia="宋体" w:hAnsi="宋体" w:cs="宋体"/>
                <w:kern w:val="0"/>
                <w:szCs w:val="21"/>
              </w:rPr>
              <w:t>24.</w:t>
            </w:r>
            <w:r w:rsidRPr="00CD6280">
              <w:rPr>
                <w:rFonts w:ascii="方正宋体" w:eastAsia="方正宋体" w:hAnsi="宋体" w:cs="宋体" w:hint="eastAsia"/>
                <w:kern w:val="0"/>
                <w:szCs w:val="21"/>
              </w:rPr>
              <w:t>企业投资专用汽车生产项目核准（按照国务院批准的《汽车产业发展政策》执行）</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w:t>
            </w:r>
            <w:r w:rsidRPr="00CD6280">
              <w:rPr>
                <w:rFonts w:ascii="方正宋体" w:eastAsia="方正宋体" w:hAnsi="宋体" w:cs="宋体" w:hint="eastAsia"/>
                <w:kern w:val="0"/>
                <w:szCs w:val="21"/>
              </w:rPr>
              <w:t>专用汽车生产项目核准</w:t>
            </w:r>
            <w:r w:rsidRPr="00CD6280">
              <w:rPr>
                <w:rFonts w:ascii="宋体" w:eastAsia="宋体" w:hAnsi="宋体" w:cs="宋体"/>
                <w:kern w:val="0"/>
                <w:szCs w:val="21"/>
              </w:rPr>
              <w:t>”</w:t>
            </w:r>
            <w:r w:rsidRPr="00CD6280">
              <w:rPr>
                <w:rFonts w:ascii="方正宋体" w:eastAsia="方正宋体" w:hAnsi="宋体" w:cs="宋体" w:hint="eastAsia"/>
                <w:kern w:val="0"/>
                <w:szCs w:val="21"/>
              </w:rPr>
              <w:t>项目核准后报国家发展改革委备案</w:t>
            </w:r>
          </w:p>
        </w:tc>
      </w:tr>
      <w:tr w:rsidR="00CD6280" w:rsidRPr="00CD6280" w:rsidTr="00CD6280">
        <w:trPr>
          <w:trHeight w:val="1128"/>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宋体" w:eastAsia="宋体" w:hAnsi="宋体" w:cs="宋体"/>
                <w:kern w:val="0"/>
                <w:szCs w:val="21"/>
              </w:rPr>
              <w:t>25.</w:t>
            </w:r>
            <w:r w:rsidRPr="00CD6280">
              <w:rPr>
                <w:rFonts w:ascii="方正宋体" w:eastAsia="方正宋体" w:hAnsi="宋体" w:cs="宋体" w:hint="eastAsia"/>
                <w:kern w:val="0"/>
                <w:szCs w:val="21"/>
              </w:rPr>
              <w:t>企业投资</w:t>
            </w:r>
            <w:r w:rsidRPr="00CD6280">
              <w:rPr>
                <w:rFonts w:ascii="宋体" w:eastAsia="宋体" w:hAnsi="宋体" w:cs="宋体"/>
                <w:kern w:val="0"/>
                <w:szCs w:val="21"/>
              </w:rPr>
              <w:t>6</w:t>
            </w:r>
            <w:r w:rsidRPr="00CD6280">
              <w:rPr>
                <w:rFonts w:ascii="方正宋体" w:eastAsia="方正宋体" w:hAnsi="宋体" w:cs="宋体" w:hint="eastAsia"/>
                <w:kern w:val="0"/>
                <w:szCs w:val="21"/>
              </w:rPr>
              <w:t>吨／</w:t>
            </w:r>
            <w:r w:rsidRPr="00CD6280">
              <w:rPr>
                <w:rFonts w:ascii="宋体" w:eastAsia="宋体" w:hAnsi="宋体" w:cs="宋体"/>
                <w:kern w:val="0"/>
                <w:szCs w:val="21"/>
              </w:rPr>
              <w:t>9</w:t>
            </w:r>
            <w:r w:rsidRPr="00CD6280">
              <w:rPr>
                <w:rFonts w:ascii="方正宋体" w:eastAsia="方正宋体" w:hAnsi="宋体" w:cs="宋体" w:hint="eastAsia"/>
                <w:kern w:val="0"/>
                <w:szCs w:val="21"/>
              </w:rPr>
              <w:t>座以下通用飞机和</w:t>
            </w:r>
            <w:r w:rsidRPr="00CD6280">
              <w:rPr>
                <w:rFonts w:ascii="宋体" w:eastAsia="宋体" w:hAnsi="宋体" w:cs="宋体"/>
                <w:kern w:val="0"/>
                <w:szCs w:val="21"/>
              </w:rPr>
              <w:t>3</w:t>
            </w:r>
            <w:r w:rsidRPr="00CD6280">
              <w:rPr>
                <w:rFonts w:ascii="方正宋体" w:eastAsia="方正宋体" w:hAnsi="宋体" w:cs="宋体" w:hint="eastAsia"/>
                <w:kern w:val="0"/>
                <w:szCs w:val="21"/>
              </w:rPr>
              <w:t>吨以下直升机制造项目核准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 </w:t>
            </w:r>
          </w:p>
        </w:tc>
      </w:tr>
      <w:tr w:rsidR="00CD6280" w:rsidRPr="00CD6280" w:rsidTr="00CD6280">
        <w:trPr>
          <w:trHeight w:val="807"/>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宋体" w:eastAsia="宋体" w:hAnsi="宋体" w:cs="宋体"/>
                <w:kern w:val="0"/>
                <w:szCs w:val="21"/>
              </w:rPr>
              <w:t>26.</w:t>
            </w:r>
            <w:r w:rsidRPr="00CD6280">
              <w:rPr>
                <w:rFonts w:ascii="方正宋体" w:eastAsia="方正宋体" w:hAnsi="宋体" w:cs="宋体" w:hint="eastAsia"/>
                <w:kern w:val="0"/>
                <w:szCs w:val="21"/>
              </w:rPr>
              <w:t>企业投资城市（际）轨道交通项目核准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27.</w:t>
            </w:r>
            <w:r w:rsidRPr="00CD6280">
              <w:rPr>
                <w:rFonts w:ascii="方正宋体" w:eastAsia="方正宋体" w:hAnsi="宋体" w:cs="宋体" w:hint="eastAsia"/>
                <w:kern w:val="0"/>
                <w:szCs w:val="21"/>
              </w:rPr>
              <w:t>企业投资跨</w:t>
            </w:r>
            <w:r w:rsidRPr="00CD6280">
              <w:rPr>
                <w:rFonts w:ascii="宋体" w:eastAsia="宋体" w:hAnsi="宋体" w:cs="宋体"/>
                <w:kern w:val="0"/>
                <w:szCs w:val="21"/>
              </w:rPr>
              <w:t>10</w:t>
            </w:r>
            <w:r w:rsidRPr="00CD6280">
              <w:rPr>
                <w:rFonts w:ascii="方正宋体" w:eastAsia="方正宋体" w:hAnsi="宋体" w:cs="宋体" w:hint="eastAsia"/>
                <w:kern w:val="0"/>
                <w:szCs w:val="21"/>
              </w:rPr>
              <w:t>万</w:t>
            </w:r>
            <w:r w:rsidRPr="00CD6280">
              <w:rPr>
                <w:rFonts w:ascii="方正宋体" w:eastAsia="方正宋体" w:hAnsi="宋体" w:cs="宋体" w:hint="eastAsia"/>
                <w:kern w:val="0"/>
                <w:szCs w:val="21"/>
              </w:rPr>
              <w:lastRenderedPageBreak/>
              <w:t>吨级以下航道海域、跨内河（现状或规划为</w:t>
            </w:r>
            <w:r w:rsidRPr="00CD6280">
              <w:rPr>
                <w:rFonts w:ascii="宋体" w:eastAsia="宋体" w:hAnsi="宋体" w:cs="宋体"/>
                <w:kern w:val="0"/>
                <w:szCs w:val="21"/>
              </w:rPr>
              <w:t>V</w:t>
            </w:r>
            <w:r w:rsidRPr="00CD6280">
              <w:rPr>
                <w:rFonts w:ascii="方正宋体" w:eastAsia="方正宋体" w:hAnsi="宋体" w:cs="宋体" w:hint="eastAsia"/>
                <w:kern w:val="0"/>
                <w:szCs w:val="21"/>
              </w:rPr>
              <w:t>级及以上通航段）和跨设区市建设的城市道路桥梁、隧道项目核准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lastRenderedPageBreak/>
              <w:t>1</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企业投资项目核准（含</w:t>
            </w:r>
            <w:r w:rsidRPr="00CD6280">
              <w:rPr>
                <w:rFonts w:ascii="宋体" w:eastAsia="宋体" w:hAnsi="宋体" w:cs="宋体"/>
                <w:kern w:val="0"/>
                <w:szCs w:val="21"/>
              </w:rPr>
              <w:t>30</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28.</w:t>
            </w:r>
            <w:r w:rsidRPr="00CD6280">
              <w:rPr>
                <w:rFonts w:ascii="方正宋体" w:eastAsia="方正宋体" w:hAnsi="宋体" w:cs="宋体" w:hint="eastAsia"/>
                <w:kern w:val="0"/>
                <w:szCs w:val="21"/>
              </w:rPr>
              <w:t>企业投资规划（或实际）总占地面积</w:t>
            </w:r>
            <w:r w:rsidRPr="00CD6280">
              <w:rPr>
                <w:rFonts w:ascii="宋体" w:eastAsia="宋体" w:hAnsi="宋体" w:cs="宋体"/>
                <w:kern w:val="0"/>
                <w:szCs w:val="21"/>
              </w:rPr>
              <w:t>200</w:t>
            </w:r>
            <w:r w:rsidRPr="00CD6280">
              <w:rPr>
                <w:rFonts w:ascii="方正宋体" w:eastAsia="方正宋体" w:hAnsi="宋体" w:cs="宋体" w:hint="eastAsia"/>
                <w:kern w:val="0"/>
                <w:szCs w:val="21"/>
              </w:rPr>
              <w:t>亩及以上、不足</w:t>
            </w:r>
            <w:r w:rsidRPr="00CD6280">
              <w:rPr>
                <w:rFonts w:ascii="宋体" w:eastAsia="宋体" w:hAnsi="宋体" w:cs="宋体"/>
                <w:kern w:val="0"/>
                <w:szCs w:val="21"/>
              </w:rPr>
              <w:t>600</w:t>
            </w:r>
            <w:r w:rsidRPr="00CD6280">
              <w:rPr>
                <w:rFonts w:ascii="方正宋体" w:eastAsia="方正宋体" w:hAnsi="宋体" w:cs="宋体" w:hint="eastAsia"/>
                <w:kern w:val="0"/>
                <w:szCs w:val="21"/>
              </w:rPr>
              <w:t>亩或规划（或实际）总投资</w:t>
            </w:r>
            <w:r w:rsidRPr="00CD6280">
              <w:rPr>
                <w:rFonts w:ascii="宋体" w:eastAsia="宋体" w:hAnsi="宋体" w:cs="宋体"/>
                <w:kern w:val="0"/>
                <w:szCs w:val="21"/>
              </w:rPr>
              <w:t>2</w:t>
            </w:r>
            <w:r w:rsidRPr="00CD6280">
              <w:rPr>
                <w:rFonts w:ascii="方正宋体" w:eastAsia="方正宋体" w:hAnsi="宋体" w:cs="宋体" w:hint="eastAsia"/>
                <w:kern w:val="0"/>
                <w:szCs w:val="21"/>
              </w:rPr>
              <w:t>亿元及以上、不足</w:t>
            </w:r>
            <w:r w:rsidRPr="00CD6280">
              <w:rPr>
                <w:rFonts w:ascii="宋体" w:eastAsia="宋体" w:hAnsi="宋体" w:cs="宋体"/>
                <w:kern w:val="0"/>
                <w:szCs w:val="21"/>
              </w:rPr>
              <w:t>15</w:t>
            </w:r>
            <w:r w:rsidRPr="00CD6280">
              <w:rPr>
                <w:rFonts w:ascii="方正宋体" w:eastAsia="方正宋体" w:hAnsi="宋体" w:cs="宋体" w:hint="eastAsia"/>
                <w:kern w:val="0"/>
                <w:szCs w:val="21"/>
              </w:rPr>
              <w:t>亿元的中小型主题公园新建、扩建项目核准</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同上</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省发改</w:t>
            </w:r>
            <w:proofErr w:type="gramEnd"/>
            <w:r w:rsidRPr="00CD6280">
              <w:rPr>
                <w:rFonts w:ascii="方正宋体" w:eastAsia="方正宋体" w:hAnsi="宋体" w:cs="宋体" w:hint="eastAsia"/>
                <w:kern w:val="0"/>
                <w:szCs w:val="21"/>
              </w:rPr>
              <w:t>委</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根据《福建省人民政府关于印发福建省企业投资项目核准目录（对接国家</w:t>
            </w:r>
            <w:r w:rsidRPr="00CD6280">
              <w:rPr>
                <w:rFonts w:ascii="宋体" w:eastAsia="宋体" w:hAnsi="宋体" w:cs="宋体"/>
                <w:kern w:val="0"/>
                <w:szCs w:val="21"/>
              </w:rPr>
              <w:t>2014</w:t>
            </w:r>
            <w:r w:rsidRPr="00CD6280">
              <w:rPr>
                <w:rFonts w:ascii="方正宋体" w:eastAsia="方正宋体" w:hAnsi="宋体" w:cs="宋体" w:hint="eastAsia"/>
                <w:kern w:val="0"/>
                <w:szCs w:val="21"/>
              </w:rPr>
              <w:t>年本）的通知》（闽政〔</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18</w:t>
            </w:r>
            <w:r w:rsidRPr="00CD6280">
              <w:rPr>
                <w:rFonts w:ascii="方正宋体" w:eastAsia="方正宋体" w:hAnsi="宋体" w:cs="宋体" w:hint="eastAsia"/>
                <w:kern w:val="0"/>
                <w:szCs w:val="21"/>
              </w:rPr>
              <w:t>号）进行调整，子项由</w:t>
            </w:r>
            <w:r w:rsidRPr="00CD6280">
              <w:rPr>
                <w:rFonts w:ascii="宋体" w:eastAsia="宋体" w:hAnsi="宋体" w:cs="宋体"/>
                <w:kern w:val="0"/>
                <w:szCs w:val="21"/>
              </w:rPr>
              <w:t>19</w:t>
            </w:r>
            <w:r w:rsidRPr="00CD6280">
              <w:rPr>
                <w:rFonts w:ascii="方正宋体" w:eastAsia="方正宋体" w:hAnsi="宋体" w:cs="宋体" w:hint="eastAsia"/>
                <w:kern w:val="0"/>
                <w:szCs w:val="21"/>
              </w:rPr>
              <w:t>项调整为</w:t>
            </w:r>
            <w:r w:rsidRPr="00CD6280">
              <w:rPr>
                <w:rFonts w:ascii="宋体" w:eastAsia="宋体" w:hAnsi="宋体" w:cs="宋体"/>
                <w:kern w:val="0"/>
                <w:szCs w:val="21"/>
              </w:rPr>
              <w:t>30</w:t>
            </w:r>
            <w:r w:rsidRPr="00CD6280">
              <w:rPr>
                <w:rFonts w:ascii="方正宋体" w:eastAsia="方正宋体" w:hAnsi="宋体" w:cs="宋体" w:hint="eastAsia"/>
                <w:kern w:val="0"/>
                <w:szCs w:val="21"/>
              </w:rPr>
              <w:t>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29.</w:t>
            </w:r>
            <w:r w:rsidRPr="00CD6280">
              <w:rPr>
                <w:rFonts w:ascii="方正宋体" w:eastAsia="方正宋体" w:hAnsi="宋体" w:cs="宋体" w:hint="eastAsia"/>
                <w:kern w:val="0"/>
                <w:szCs w:val="21"/>
              </w:rPr>
              <w:t>企业投资国家级风景名胜区、国家自然保护区、全国重点文物保护单位区域内总投资</w:t>
            </w:r>
            <w:r w:rsidRPr="00CD6280">
              <w:rPr>
                <w:rFonts w:ascii="宋体" w:eastAsia="宋体" w:hAnsi="宋体" w:cs="宋体"/>
                <w:kern w:val="0"/>
                <w:szCs w:val="21"/>
              </w:rPr>
              <w:t>5000</w:t>
            </w:r>
            <w:r w:rsidRPr="00CD6280">
              <w:rPr>
                <w:rFonts w:ascii="方正宋体" w:eastAsia="方正宋体" w:hAnsi="宋体" w:cs="宋体" w:hint="eastAsia"/>
                <w:kern w:val="0"/>
                <w:szCs w:val="21"/>
              </w:rPr>
              <w:t>万元及以上旅游开发和资源保护项目，世界</w:t>
            </w:r>
            <w:r w:rsidRPr="00CD6280">
              <w:rPr>
                <w:rFonts w:ascii="方正宋体" w:eastAsia="方正宋体" w:hAnsi="宋体" w:cs="宋体" w:hint="eastAsia"/>
                <w:kern w:val="0"/>
                <w:szCs w:val="21"/>
              </w:rPr>
              <w:lastRenderedPageBreak/>
              <w:t>自然和文化遗产保护区内总投资</w:t>
            </w:r>
            <w:r w:rsidRPr="00CD6280">
              <w:rPr>
                <w:rFonts w:ascii="宋体" w:eastAsia="宋体" w:hAnsi="宋体" w:cs="宋体"/>
                <w:kern w:val="0"/>
                <w:szCs w:val="21"/>
              </w:rPr>
              <w:t>3000</w:t>
            </w:r>
            <w:r w:rsidRPr="00CD6280">
              <w:rPr>
                <w:rFonts w:ascii="方正宋体" w:eastAsia="方正宋体" w:hAnsi="宋体" w:cs="宋体" w:hint="eastAsia"/>
                <w:kern w:val="0"/>
                <w:szCs w:val="21"/>
              </w:rPr>
              <w:t>万元及以上旅游项目核准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30.</w:t>
            </w:r>
            <w:r w:rsidRPr="00CD6280">
              <w:rPr>
                <w:rFonts w:ascii="方正宋体" w:eastAsia="方正宋体" w:hAnsi="宋体" w:cs="宋体" w:hint="eastAsia"/>
                <w:kern w:val="0"/>
                <w:szCs w:val="21"/>
              </w:rPr>
              <w:t>外商投资中总投资（含增资）</w:t>
            </w:r>
            <w:r w:rsidRPr="00CD6280">
              <w:rPr>
                <w:rFonts w:ascii="宋体" w:eastAsia="宋体" w:hAnsi="宋体" w:cs="宋体"/>
                <w:kern w:val="0"/>
                <w:szCs w:val="21"/>
              </w:rPr>
              <w:t>1</w:t>
            </w:r>
            <w:r w:rsidRPr="00CD6280">
              <w:rPr>
                <w:rFonts w:ascii="方正宋体" w:eastAsia="方正宋体" w:hAnsi="宋体" w:cs="宋体" w:hint="eastAsia"/>
                <w:kern w:val="0"/>
                <w:szCs w:val="21"/>
              </w:rPr>
              <w:t>亿美元以下的限制类项目、有中方控股（</w:t>
            </w:r>
            <w:proofErr w:type="gramStart"/>
            <w:r w:rsidRPr="00CD6280">
              <w:rPr>
                <w:rFonts w:ascii="方正宋体" w:eastAsia="方正宋体" w:hAnsi="宋体" w:cs="宋体" w:hint="eastAsia"/>
                <w:kern w:val="0"/>
                <w:szCs w:val="21"/>
              </w:rPr>
              <w:t>含相对</w:t>
            </w:r>
            <w:proofErr w:type="gramEnd"/>
            <w:r w:rsidRPr="00CD6280">
              <w:rPr>
                <w:rFonts w:ascii="方正宋体" w:eastAsia="方正宋体" w:hAnsi="宋体" w:cs="宋体" w:hint="eastAsia"/>
                <w:kern w:val="0"/>
                <w:szCs w:val="21"/>
              </w:rPr>
              <w:t>控股）要求的总投资（含增资）</w:t>
            </w:r>
            <w:r w:rsidRPr="00CD6280">
              <w:rPr>
                <w:rFonts w:ascii="宋体" w:eastAsia="宋体" w:hAnsi="宋体" w:cs="宋体"/>
                <w:kern w:val="0"/>
                <w:szCs w:val="21"/>
              </w:rPr>
              <w:t>10</w:t>
            </w:r>
            <w:r w:rsidRPr="00CD6280">
              <w:rPr>
                <w:rFonts w:ascii="方正宋体" w:eastAsia="方正宋体" w:hAnsi="宋体" w:cs="宋体" w:hint="eastAsia"/>
                <w:kern w:val="0"/>
                <w:szCs w:val="21"/>
              </w:rPr>
              <w:t>亿美元以下的鼓励类项目（不含工业项目）核准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工业和信息化领域企业投资项目核准</w:t>
            </w:r>
            <w:r w:rsidRPr="00CD6280">
              <w:rPr>
                <w:rFonts w:ascii="宋体" w:eastAsia="宋体" w:hAnsi="宋体" w:cs="宋体"/>
                <w:kern w:val="0"/>
                <w:szCs w:val="21"/>
              </w:rPr>
              <w:br w:type="page"/>
            </w:r>
            <w:r w:rsidRPr="00CD6280">
              <w:rPr>
                <w:rFonts w:ascii="方正宋体" w:eastAsia="方正宋体" w:hAnsi="宋体" w:cs="宋体" w:hint="eastAsia"/>
                <w:kern w:val="0"/>
                <w:szCs w:val="21"/>
              </w:rPr>
              <w:t>（含</w:t>
            </w:r>
            <w:r w:rsidRPr="00CD6280">
              <w:rPr>
                <w:rFonts w:ascii="宋体" w:eastAsia="宋体" w:hAnsi="宋体" w:cs="宋体"/>
                <w:kern w:val="0"/>
                <w:szCs w:val="21"/>
              </w:rPr>
              <w:t>6</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稀土深加工项目</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《福建省人民政府关于印发福建省企业投资项目核准目录（对接国家</w:t>
            </w:r>
            <w:r w:rsidRPr="00CD6280">
              <w:rPr>
                <w:rFonts w:ascii="宋体" w:eastAsia="宋体" w:hAnsi="宋体" w:cs="宋体"/>
                <w:kern w:val="0"/>
                <w:szCs w:val="21"/>
              </w:rPr>
              <w:t>2014</w:t>
            </w:r>
            <w:r w:rsidRPr="00CD6280">
              <w:rPr>
                <w:rFonts w:ascii="方正宋体" w:eastAsia="方正宋体" w:hAnsi="宋体" w:cs="宋体" w:hint="eastAsia"/>
                <w:kern w:val="0"/>
                <w:szCs w:val="21"/>
              </w:rPr>
              <w:t>年本）的通知》（闽政〔</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18</w:t>
            </w:r>
            <w:r w:rsidRPr="00CD6280">
              <w:rPr>
                <w:rFonts w:ascii="方正宋体" w:eastAsia="方正宋体" w:hAnsi="宋体" w:cs="宋体" w:hint="eastAsia"/>
                <w:kern w:val="0"/>
                <w:szCs w:val="21"/>
              </w:rPr>
              <w:t>号）</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w:t>
            </w:r>
            <w:proofErr w:type="gramStart"/>
            <w:r w:rsidRPr="00CD6280">
              <w:rPr>
                <w:rFonts w:ascii="方正宋体" w:eastAsia="方正宋体" w:hAnsi="宋体" w:cs="宋体" w:hint="eastAsia"/>
                <w:kern w:val="0"/>
                <w:szCs w:val="21"/>
              </w:rPr>
              <w:t>经信委</w:t>
            </w:r>
            <w:proofErr w:type="gramEnd"/>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根据《福建省人民政府关于印发福建省企业投资项目核准目录（对接国家</w:t>
            </w:r>
            <w:r w:rsidRPr="00CD6280">
              <w:rPr>
                <w:rFonts w:ascii="宋体" w:eastAsia="宋体" w:hAnsi="宋体" w:cs="宋体"/>
                <w:kern w:val="0"/>
                <w:szCs w:val="21"/>
              </w:rPr>
              <w:t>2014</w:t>
            </w:r>
            <w:r w:rsidRPr="00CD6280">
              <w:rPr>
                <w:rFonts w:ascii="方正宋体" w:eastAsia="方正宋体" w:hAnsi="宋体" w:cs="宋体" w:hint="eastAsia"/>
                <w:kern w:val="0"/>
                <w:szCs w:val="21"/>
              </w:rPr>
              <w:t>年本）的通知》（闽政〔</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18</w:t>
            </w:r>
            <w:r w:rsidRPr="00CD6280">
              <w:rPr>
                <w:rFonts w:ascii="方正宋体" w:eastAsia="方正宋体" w:hAnsi="宋体" w:cs="宋体" w:hint="eastAsia"/>
                <w:kern w:val="0"/>
                <w:szCs w:val="21"/>
              </w:rPr>
              <w:t>号）进行调整，子项由</w:t>
            </w:r>
            <w:r w:rsidRPr="00CD6280">
              <w:rPr>
                <w:rFonts w:ascii="宋体" w:eastAsia="宋体" w:hAnsi="宋体" w:cs="宋体"/>
                <w:kern w:val="0"/>
                <w:szCs w:val="21"/>
              </w:rPr>
              <w:t>8</w:t>
            </w:r>
            <w:r w:rsidRPr="00CD6280">
              <w:rPr>
                <w:rFonts w:ascii="方正宋体" w:eastAsia="方正宋体" w:hAnsi="宋体" w:cs="宋体" w:hint="eastAsia"/>
                <w:kern w:val="0"/>
                <w:szCs w:val="21"/>
              </w:rPr>
              <w:t>项调整为</w:t>
            </w:r>
            <w:r w:rsidRPr="00CD6280">
              <w:rPr>
                <w:rFonts w:ascii="宋体" w:eastAsia="宋体" w:hAnsi="宋体" w:cs="宋体"/>
                <w:kern w:val="0"/>
                <w:szCs w:val="21"/>
              </w:rPr>
              <w:t>6</w:t>
            </w:r>
            <w:r w:rsidRPr="00CD6280">
              <w:rPr>
                <w:rFonts w:ascii="方正宋体" w:eastAsia="方正宋体" w:hAnsi="宋体" w:cs="宋体" w:hint="eastAsia"/>
                <w:kern w:val="0"/>
                <w:szCs w:val="21"/>
              </w:rPr>
              <w:t>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铁矿、有色矿山开发</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3.</w:t>
            </w:r>
            <w:r w:rsidRPr="00CD6280">
              <w:rPr>
                <w:rFonts w:ascii="方正宋体" w:eastAsia="方正宋体" w:hAnsi="宋体" w:cs="宋体" w:hint="eastAsia"/>
                <w:kern w:val="0"/>
                <w:szCs w:val="21"/>
              </w:rPr>
              <w:t>石化：新建乙烯项目</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4.</w:t>
            </w:r>
            <w:r w:rsidRPr="00CD6280">
              <w:rPr>
                <w:rFonts w:ascii="方正宋体" w:eastAsia="方正宋体" w:hAnsi="宋体" w:cs="宋体" w:hint="eastAsia"/>
                <w:kern w:val="0"/>
                <w:szCs w:val="21"/>
              </w:rPr>
              <w:t>化工：新建对二甲苯（</w:t>
            </w:r>
            <w:r w:rsidRPr="00CD6280">
              <w:rPr>
                <w:rFonts w:ascii="宋体" w:eastAsia="宋体" w:hAnsi="宋体" w:cs="宋体"/>
                <w:kern w:val="0"/>
                <w:szCs w:val="21"/>
              </w:rPr>
              <w:t>PX</w:t>
            </w:r>
            <w:r w:rsidRPr="00CD6280">
              <w:rPr>
                <w:rFonts w:ascii="方正宋体" w:eastAsia="方正宋体" w:hAnsi="宋体" w:cs="宋体" w:hint="eastAsia"/>
                <w:kern w:val="0"/>
                <w:szCs w:val="21"/>
              </w:rPr>
              <w:t>）项目、新建二苯基甲烷二异氰酸酯（</w:t>
            </w:r>
            <w:r w:rsidRPr="00CD6280">
              <w:rPr>
                <w:rFonts w:ascii="宋体" w:eastAsia="宋体" w:hAnsi="宋体" w:cs="宋体"/>
                <w:kern w:val="0"/>
                <w:szCs w:val="21"/>
              </w:rPr>
              <w:t>MDI</w:t>
            </w:r>
            <w:r w:rsidRPr="00CD6280">
              <w:rPr>
                <w:rFonts w:ascii="方正宋体" w:eastAsia="方正宋体" w:hAnsi="宋体" w:cs="宋体" w:hint="eastAsia"/>
                <w:kern w:val="0"/>
                <w:szCs w:val="21"/>
              </w:rPr>
              <w:t>）项目</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5.</w:t>
            </w:r>
            <w:r w:rsidRPr="00CD6280">
              <w:rPr>
                <w:rFonts w:ascii="方正宋体" w:eastAsia="方正宋体" w:hAnsi="宋体" w:cs="宋体" w:hint="eastAsia"/>
                <w:kern w:val="0"/>
                <w:szCs w:val="21"/>
              </w:rPr>
              <w:t>黄金：采选矿项目</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1645"/>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50" w:lineRule="atLeast"/>
              <w:jc w:val="left"/>
              <w:rPr>
                <w:rFonts w:ascii="宋体" w:eastAsia="宋体" w:hAnsi="宋体" w:cs="宋体"/>
                <w:kern w:val="0"/>
                <w:sz w:val="24"/>
                <w:szCs w:val="24"/>
              </w:rPr>
            </w:pPr>
            <w:r w:rsidRPr="00CD6280">
              <w:rPr>
                <w:rFonts w:ascii="宋体" w:eastAsia="宋体" w:hAnsi="宋体" w:cs="宋体"/>
                <w:kern w:val="0"/>
                <w:szCs w:val="21"/>
              </w:rPr>
              <w:t>6.</w:t>
            </w:r>
            <w:r w:rsidRPr="00CD6280">
              <w:rPr>
                <w:rFonts w:ascii="方正宋体" w:eastAsia="方正宋体" w:hAnsi="宋体" w:cs="宋体" w:hint="eastAsia"/>
                <w:kern w:val="0"/>
                <w:szCs w:val="21"/>
              </w:rPr>
              <w:t>外商投资：《外商投资产业指导目录》中总投资（含增资）</w:t>
            </w:r>
            <w:r w:rsidRPr="00CD6280">
              <w:rPr>
                <w:rFonts w:ascii="宋体" w:eastAsia="宋体" w:hAnsi="宋体" w:cs="宋体"/>
                <w:kern w:val="0"/>
                <w:szCs w:val="21"/>
              </w:rPr>
              <w:t>1</w:t>
            </w:r>
            <w:r w:rsidRPr="00CD6280">
              <w:rPr>
                <w:rFonts w:ascii="方正宋体" w:eastAsia="方正宋体" w:hAnsi="宋体" w:cs="宋体" w:hint="eastAsia"/>
                <w:kern w:val="0"/>
                <w:szCs w:val="21"/>
              </w:rPr>
              <w:t>亿美元以下的其他限制类项目</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3</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铬</w:t>
            </w:r>
            <w:proofErr w:type="gramEnd"/>
            <w:r w:rsidRPr="00CD6280">
              <w:rPr>
                <w:rFonts w:ascii="方正宋体" w:eastAsia="方正宋体" w:hAnsi="宋体" w:cs="宋体" w:hint="eastAsia"/>
                <w:kern w:val="0"/>
                <w:szCs w:val="21"/>
              </w:rPr>
              <w:t>化合物生产建设项目审批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5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《国务院对确需保留的行政审批项目设定行政许可的决定》（国务院令第</w:t>
            </w:r>
            <w:r w:rsidRPr="00CD6280">
              <w:rPr>
                <w:rFonts w:ascii="宋体" w:eastAsia="宋体" w:hAnsi="宋体" w:cs="宋体"/>
                <w:kern w:val="0"/>
                <w:szCs w:val="21"/>
              </w:rPr>
              <w:t>412</w:t>
            </w:r>
            <w:r w:rsidRPr="00CD6280">
              <w:rPr>
                <w:rFonts w:ascii="方正宋体" w:eastAsia="方正宋体" w:hAnsi="宋体" w:cs="宋体" w:hint="eastAsia"/>
                <w:kern w:val="0"/>
                <w:szCs w:val="21"/>
              </w:rPr>
              <w:t>号）；</w:t>
            </w:r>
          </w:p>
          <w:p w:rsidR="00CD6280" w:rsidRPr="00CD6280" w:rsidRDefault="00CD6280" w:rsidP="00CD6280">
            <w:pPr>
              <w:widowControl/>
              <w:spacing w:line="250" w:lineRule="atLeast"/>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2.</w:t>
            </w:r>
            <w:r w:rsidRPr="00CD6280">
              <w:rPr>
                <w:rFonts w:ascii="方正宋体" w:eastAsia="方正宋体" w:hAnsi="宋体" w:cs="宋体" w:hint="eastAsia"/>
                <w:kern w:val="0"/>
                <w:szCs w:val="21"/>
              </w:rPr>
              <w:t>《铬化合物生产建设许可管理办法》（工业和信息化部令第</w:t>
            </w:r>
            <w:r w:rsidRPr="00CD6280">
              <w:rPr>
                <w:rFonts w:ascii="宋体" w:eastAsia="宋体" w:hAnsi="宋体" w:cs="宋体"/>
                <w:kern w:val="0"/>
                <w:szCs w:val="21"/>
              </w:rPr>
              <w:t>15</w:t>
            </w:r>
            <w:r w:rsidRPr="00CD6280">
              <w:rPr>
                <w:rFonts w:ascii="方正宋体" w:eastAsia="方正宋体" w:hAnsi="宋体" w:cs="宋体" w:hint="eastAsia"/>
                <w:kern w:val="0"/>
                <w:szCs w:val="21"/>
              </w:rPr>
              <w:t>号）；</w:t>
            </w:r>
            <w:r w:rsidRPr="00CD6280">
              <w:rPr>
                <w:rFonts w:ascii="宋体" w:eastAsia="宋体" w:hAnsi="宋体" w:cs="宋体"/>
                <w:kern w:val="0"/>
                <w:szCs w:val="21"/>
              </w:rPr>
              <w:br w:type="page"/>
            </w:r>
          </w:p>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3.</w:t>
            </w:r>
            <w:r w:rsidRPr="00CD6280">
              <w:rPr>
                <w:rFonts w:ascii="方正宋体" w:eastAsia="方正宋体" w:hAnsi="宋体" w:cs="宋体" w:hint="eastAsia"/>
                <w:spacing w:val="-4"/>
                <w:kern w:val="0"/>
                <w:szCs w:val="21"/>
              </w:rPr>
              <w:t>《国务院关于取消和调整一批行政审批项目等事项的决定》（国发〔</w:t>
            </w:r>
            <w:r w:rsidRPr="00CD6280">
              <w:rPr>
                <w:rFonts w:ascii="宋体" w:eastAsia="宋体" w:hAnsi="宋体" w:cs="宋体"/>
                <w:spacing w:val="-4"/>
                <w:kern w:val="0"/>
                <w:szCs w:val="21"/>
              </w:rPr>
              <w:t>2015</w:t>
            </w:r>
            <w:r w:rsidRPr="00CD6280">
              <w:rPr>
                <w:rFonts w:ascii="方正宋体" w:eastAsia="方正宋体" w:hAnsi="宋体" w:cs="宋体" w:hint="eastAsia"/>
                <w:spacing w:val="-4"/>
                <w:kern w:val="0"/>
                <w:szCs w:val="21"/>
              </w:rPr>
              <w:t>〕</w:t>
            </w:r>
            <w:r w:rsidRPr="00CD6280">
              <w:rPr>
                <w:rFonts w:ascii="宋体" w:eastAsia="宋体" w:hAnsi="宋体" w:cs="宋体"/>
                <w:spacing w:val="-4"/>
                <w:kern w:val="0"/>
                <w:szCs w:val="21"/>
              </w:rPr>
              <w:t>11</w:t>
            </w:r>
            <w:r w:rsidRPr="00CD6280">
              <w:rPr>
                <w:rFonts w:ascii="方正宋体" w:eastAsia="方正宋体" w:hAnsi="宋体" w:cs="宋体" w:hint="eastAsia"/>
                <w:spacing w:val="-4"/>
                <w:kern w:val="0"/>
                <w:szCs w:val="21"/>
              </w:rPr>
              <w:t>号）附件</w:t>
            </w:r>
            <w:r w:rsidRPr="00CD6280">
              <w:rPr>
                <w:rFonts w:ascii="宋体" w:eastAsia="宋体" w:hAnsi="宋体" w:cs="宋体"/>
                <w:spacing w:val="-4"/>
                <w:kern w:val="0"/>
                <w:szCs w:val="21"/>
              </w:rPr>
              <w:t>1</w:t>
            </w:r>
            <w:r w:rsidRPr="00CD6280">
              <w:rPr>
                <w:rFonts w:ascii="方正宋体" w:eastAsia="方正宋体" w:hAnsi="宋体" w:cs="宋体" w:hint="eastAsia"/>
                <w:spacing w:val="-4"/>
                <w:kern w:val="0"/>
                <w:szCs w:val="21"/>
              </w:rPr>
              <w:t>第</w:t>
            </w:r>
            <w:r w:rsidRPr="00CD6280">
              <w:rPr>
                <w:rFonts w:ascii="宋体" w:eastAsia="宋体" w:hAnsi="宋体" w:cs="宋体"/>
                <w:spacing w:val="-4"/>
                <w:kern w:val="0"/>
                <w:szCs w:val="21"/>
              </w:rPr>
              <w:t>18</w:t>
            </w:r>
            <w:r w:rsidRPr="00CD6280">
              <w:rPr>
                <w:rFonts w:ascii="方正宋体" w:eastAsia="方正宋体" w:hAnsi="宋体" w:cs="宋体" w:hint="eastAsia"/>
                <w:spacing w:val="-4"/>
                <w:kern w:val="0"/>
                <w:szCs w:val="21"/>
              </w:rPr>
              <w:t>项</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w:t>
            </w:r>
            <w:proofErr w:type="gramStart"/>
            <w:r w:rsidRPr="00CD6280">
              <w:rPr>
                <w:rFonts w:ascii="方正宋体" w:eastAsia="方正宋体" w:hAnsi="宋体" w:cs="宋体" w:hint="eastAsia"/>
                <w:kern w:val="0"/>
                <w:szCs w:val="21"/>
              </w:rPr>
              <w:t>经信委</w:t>
            </w:r>
            <w:proofErr w:type="gramEnd"/>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承接国</w:t>
            </w:r>
            <w:proofErr w:type="gramEnd"/>
            <w:r w:rsidRPr="00CD6280">
              <w:rPr>
                <w:rFonts w:ascii="方正宋体" w:eastAsia="方正宋体" w:hAnsi="宋体" w:cs="宋体" w:hint="eastAsia"/>
                <w:kern w:val="0"/>
                <w:szCs w:val="21"/>
              </w:rPr>
              <w:t>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4</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放射防护器材和含放射性产品检测机构、医疗机构放射性危害评价（甲级）机构认定</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《职业病防治法》第八十九条；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《关于职业卫生监管部门职责分工的通知》（中央编办发〔</w:t>
            </w:r>
            <w:r w:rsidRPr="00CD6280">
              <w:rPr>
                <w:rFonts w:ascii="宋体" w:eastAsia="宋体" w:hAnsi="宋体" w:cs="宋体"/>
                <w:kern w:val="0"/>
                <w:szCs w:val="21"/>
              </w:rPr>
              <w:t>2010</w:t>
            </w:r>
            <w:r w:rsidRPr="00CD6280">
              <w:rPr>
                <w:rFonts w:ascii="方正宋体" w:eastAsia="方正宋体" w:hAnsi="宋体" w:cs="宋体" w:hint="eastAsia"/>
                <w:kern w:val="0"/>
                <w:szCs w:val="21"/>
              </w:rPr>
              <w:t>〕</w:t>
            </w:r>
            <w:r w:rsidRPr="00CD6280">
              <w:rPr>
                <w:rFonts w:ascii="宋体" w:eastAsia="宋体" w:hAnsi="宋体" w:cs="宋体"/>
                <w:kern w:val="0"/>
                <w:szCs w:val="21"/>
              </w:rPr>
              <w:t>104</w:t>
            </w:r>
            <w:r w:rsidRPr="00CD6280">
              <w:rPr>
                <w:rFonts w:ascii="方正宋体" w:eastAsia="方正宋体" w:hAnsi="宋体" w:cs="宋体" w:hint="eastAsia"/>
                <w:kern w:val="0"/>
                <w:szCs w:val="21"/>
              </w:rPr>
              <w:t>号）；</w:t>
            </w:r>
            <w:r w:rsidRPr="00CD6280">
              <w:rPr>
                <w:rFonts w:ascii="宋体" w:eastAsia="宋体" w:hAnsi="宋体" w:cs="宋体"/>
                <w:kern w:val="0"/>
                <w:szCs w:val="21"/>
              </w:rPr>
              <w:br/>
              <w:t>3.</w:t>
            </w:r>
            <w:r w:rsidRPr="00CD6280">
              <w:rPr>
                <w:rFonts w:ascii="方正宋体" w:eastAsia="方正宋体" w:hAnsi="宋体" w:cs="宋体" w:hint="eastAsia"/>
                <w:kern w:val="0"/>
                <w:szCs w:val="21"/>
              </w:rPr>
              <w:t>《国务院关于取消和调整一批行政审批项目等事项的决定》（国发〔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号）附件</w:t>
            </w:r>
            <w:r w:rsidRPr="00CD6280">
              <w:rPr>
                <w:rFonts w:ascii="宋体" w:eastAsia="宋体" w:hAnsi="宋体" w:cs="宋体"/>
                <w:kern w:val="0"/>
                <w:szCs w:val="21"/>
              </w:rPr>
              <w:t>1</w:t>
            </w:r>
            <w:r w:rsidRPr="00CD6280">
              <w:rPr>
                <w:rFonts w:ascii="方正宋体" w:eastAsia="方正宋体" w:hAnsi="宋体" w:cs="宋体" w:hint="eastAsia"/>
                <w:kern w:val="0"/>
                <w:szCs w:val="21"/>
              </w:rPr>
              <w:t>第</w:t>
            </w:r>
            <w:r w:rsidRPr="00CD6280">
              <w:rPr>
                <w:rFonts w:ascii="宋体" w:eastAsia="宋体" w:hAnsi="宋体" w:cs="宋体"/>
                <w:kern w:val="0"/>
                <w:szCs w:val="21"/>
              </w:rPr>
              <w:t>74</w:t>
            </w:r>
            <w:r w:rsidRPr="00CD6280">
              <w:rPr>
                <w:rFonts w:ascii="方正宋体" w:eastAsia="方正宋体" w:hAnsi="宋体" w:cs="宋体" w:hint="eastAsia"/>
                <w:kern w:val="0"/>
                <w:szCs w:val="21"/>
              </w:rPr>
              <w:t>项。</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省卫计委</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机构</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承接国</w:t>
            </w:r>
            <w:proofErr w:type="gramEnd"/>
            <w:r w:rsidRPr="00CD6280">
              <w:rPr>
                <w:rFonts w:ascii="方正宋体" w:eastAsia="方正宋体" w:hAnsi="宋体" w:cs="宋体" w:hint="eastAsia"/>
                <w:kern w:val="0"/>
                <w:szCs w:val="21"/>
              </w:rPr>
              <w:t>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w:t>
            </w:r>
          </w:p>
        </w:tc>
      </w:tr>
      <w:tr w:rsidR="00CD6280" w:rsidRPr="00CD6280" w:rsidTr="00CD6280">
        <w:trPr>
          <w:trHeight w:val="1786"/>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center"/>
              <w:rPr>
                <w:rFonts w:ascii="宋体" w:eastAsia="宋体" w:hAnsi="宋体" w:cs="宋体"/>
                <w:kern w:val="0"/>
                <w:sz w:val="24"/>
                <w:szCs w:val="24"/>
              </w:rPr>
            </w:pPr>
            <w:r w:rsidRPr="00CD6280">
              <w:rPr>
                <w:rFonts w:ascii="宋体" w:eastAsia="宋体" w:hAnsi="宋体" w:cs="宋体"/>
                <w:kern w:val="0"/>
                <w:szCs w:val="21"/>
              </w:rPr>
              <w:t>5</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军工产品储存库一级风险等级认定和技术</w:t>
            </w:r>
            <w:r w:rsidRPr="00CD6280">
              <w:rPr>
                <w:rFonts w:ascii="方正宋体" w:eastAsia="方正宋体" w:hAnsi="宋体" w:cs="宋体" w:hint="eastAsia"/>
                <w:kern w:val="0"/>
                <w:szCs w:val="21"/>
              </w:rPr>
              <w:lastRenderedPageBreak/>
              <w:t>防范工程方案审核及工程验收</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《国务院对确需保留的行政审批项目设定行政许可的决定》（国务院令第</w:t>
            </w:r>
            <w:r w:rsidRPr="00CD6280">
              <w:rPr>
                <w:rFonts w:ascii="宋体" w:eastAsia="宋体" w:hAnsi="宋体" w:cs="宋体"/>
                <w:kern w:val="0"/>
                <w:szCs w:val="21"/>
              </w:rPr>
              <w:t>412</w:t>
            </w:r>
            <w:r w:rsidRPr="00CD6280">
              <w:rPr>
                <w:rFonts w:ascii="方正宋体" w:eastAsia="方正宋体" w:hAnsi="宋体" w:cs="宋体" w:hint="eastAsia"/>
                <w:kern w:val="0"/>
                <w:szCs w:val="21"/>
              </w:rPr>
              <w:t>号）；</w:t>
            </w:r>
            <w:r w:rsidRPr="00CD6280">
              <w:rPr>
                <w:rFonts w:ascii="宋体" w:eastAsia="宋体" w:hAnsi="宋体" w:cs="宋体"/>
                <w:kern w:val="0"/>
                <w:szCs w:val="21"/>
              </w:rPr>
              <w:br/>
              <w:t>2.</w:t>
            </w:r>
            <w:r w:rsidRPr="00CD6280">
              <w:rPr>
                <w:rFonts w:ascii="方正宋体" w:eastAsia="方正宋体" w:hAnsi="宋体" w:cs="宋体" w:hint="eastAsia"/>
                <w:kern w:val="0"/>
                <w:szCs w:val="21"/>
              </w:rPr>
              <w:t>《国务院关于取消和调整一批行政审批项目等事项的决定》（国发〔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号）附</w:t>
            </w:r>
            <w:r w:rsidRPr="00CD6280">
              <w:rPr>
                <w:rFonts w:ascii="方正宋体" w:eastAsia="方正宋体" w:hAnsi="宋体" w:cs="宋体" w:hint="eastAsia"/>
                <w:kern w:val="0"/>
                <w:szCs w:val="21"/>
              </w:rPr>
              <w:lastRenderedPageBreak/>
              <w:t>件</w:t>
            </w:r>
            <w:r w:rsidRPr="00CD6280">
              <w:rPr>
                <w:rFonts w:ascii="宋体" w:eastAsia="宋体" w:hAnsi="宋体" w:cs="宋体"/>
                <w:kern w:val="0"/>
                <w:szCs w:val="21"/>
              </w:rPr>
              <w:t>1</w:t>
            </w:r>
            <w:r w:rsidRPr="00CD6280">
              <w:rPr>
                <w:rFonts w:ascii="方正宋体" w:eastAsia="方正宋体" w:hAnsi="宋体" w:cs="宋体" w:hint="eastAsia"/>
                <w:kern w:val="0"/>
                <w:szCs w:val="21"/>
              </w:rPr>
              <w:t>第</w:t>
            </w:r>
            <w:r w:rsidRPr="00CD6280">
              <w:rPr>
                <w:rFonts w:ascii="宋体" w:eastAsia="宋体" w:hAnsi="宋体" w:cs="宋体"/>
                <w:kern w:val="0"/>
                <w:szCs w:val="21"/>
              </w:rPr>
              <w:t>89</w:t>
            </w:r>
            <w:r w:rsidRPr="00CD6280">
              <w:rPr>
                <w:rFonts w:ascii="方正宋体" w:eastAsia="方正宋体" w:hAnsi="宋体" w:cs="宋体" w:hint="eastAsia"/>
                <w:kern w:val="0"/>
                <w:szCs w:val="21"/>
              </w:rPr>
              <w:t>项。</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省公安厅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省</w:t>
            </w:r>
            <w:proofErr w:type="gramStart"/>
            <w:r w:rsidRPr="00CD6280">
              <w:rPr>
                <w:rFonts w:ascii="方正宋体" w:eastAsia="方正宋体" w:hAnsi="宋体" w:cs="宋体" w:hint="eastAsia"/>
                <w:kern w:val="0"/>
                <w:szCs w:val="21"/>
              </w:rPr>
              <w:t>经信委</w:t>
            </w:r>
            <w:proofErr w:type="gramEnd"/>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承接国</w:t>
            </w:r>
            <w:proofErr w:type="gramEnd"/>
            <w:r w:rsidRPr="00CD6280">
              <w:rPr>
                <w:rFonts w:ascii="方正宋体" w:eastAsia="方正宋体" w:hAnsi="宋体" w:cs="宋体" w:hint="eastAsia"/>
                <w:kern w:val="0"/>
                <w:szCs w:val="21"/>
              </w:rPr>
              <w:t>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lastRenderedPageBreak/>
              <w:t>6</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省内跨设区市的剧毒化学品道路运输通行证核发</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《剧毒化学品购买和公路运输许可证件管理办法》（</w:t>
            </w:r>
            <w:r w:rsidRPr="00CD6280">
              <w:rPr>
                <w:rFonts w:ascii="宋体" w:eastAsia="宋体" w:hAnsi="宋体" w:cs="宋体"/>
                <w:kern w:val="0"/>
                <w:szCs w:val="21"/>
              </w:rPr>
              <w:t>2005</w:t>
            </w:r>
            <w:r w:rsidRPr="00CD6280">
              <w:rPr>
                <w:rFonts w:ascii="方正宋体" w:eastAsia="方正宋体" w:hAnsi="宋体" w:cs="宋体" w:hint="eastAsia"/>
                <w:kern w:val="0"/>
                <w:szCs w:val="21"/>
              </w:rPr>
              <w:t>年公安部令第</w:t>
            </w:r>
            <w:r w:rsidRPr="00CD6280">
              <w:rPr>
                <w:rFonts w:ascii="宋体" w:eastAsia="宋体" w:hAnsi="宋体" w:cs="宋体"/>
                <w:kern w:val="0"/>
                <w:szCs w:val="21"/>
              </w:rPr>
              <w:t>77</w:t>
            </w:r>
            <w:r w:rsidRPr="00CD6280">
              <w:rPr>
                <w:rFonts w:ascii="方正宋体" w:eastAsia="方正宋体" w:hAnsi="宋体" w:cs="宋体" w:hint="eastAsia"/>
                <w:kern w:val="0"/>
                <w:szCs w:val="21"/>
              </w:rPr>
              <w:t>号）第十条。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省公安厅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个人</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根据《危险化学品安全管理条例》和公安部《剧毒化学品购买和公路运输许可证件管理办法》，此项目由剧毒化学品运输目的地或者始发地的县级公安机关交通管理部门实施。</w:t>
            </w: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7</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省级和跨行政区社会团体成立、变更、注销登记（含</w:t>
            </w:r>
            <w:r w:rsidRPr="00CD6280">
              <w:rPr>
                <w:rFonts w:ascii="宋体" w:eastAsia="宋体" w:hAnsi="宋体" w:cs="宋体"/>
                <w:kern w:val="0"/>
                <w:szCs w:val="21"/>
              </w:rPr>
              <w:t>3</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省级和跨行政区社会团体成立登记</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《社会团体登记管理条例》（国务院令第</w:t>
            </w:r>
            <w:r w:rsidRPr="00CD6280">
              <w:rPr>
                <w:rFonts w:ascii="宋体" w:eastAsia="宋体" w:hAnsi="宋体" w:cs="宋体"/>
                <w:kern w:val="0"/>
                <w:szCs w:val="21"/>
              </w:rPr>
              <w:t>250</w:t>
            </w:r>
            <w:r w:rsidRPr="00CD6280">
              <w:rPr>
                <w:rFonts w:ascii="方正宋体" w:eastAsia="方正宋体" w:hAnsi="宋体" w:cs="宋体" w:hint="eastAsia"/>
                <w:kern w:val="0"/>
                <w:szCs w:val="21"/>
              </w:rPr>
              <w:t>号）第六、第九、第十、第十一、第十二、第十三、第十四条。</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省民政厅</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单位、个人</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部分取消。对应国家取消省级和跨行政区社会团体筹备审批。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省级和跨行政区社会团体变更登记和修改章程核准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单位</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3.</w:t>
            </w:r>
            <w:r w:rsidRPr="00CD6280">
              <w:rPr>
                <w:rFonts w:ascii="方正宋体" w:eastAsia="方正宋体" w:hAnsi="宋体" w:cs="宋体" w:hint="eastAsia"/>
                <w:kern w:val="0"/>
                <w:szCs w:val="21"/>
              </w:rPr>
              <w:t>省级和跨行政区社会团体注销登记</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单位</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8</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境外会计师事务所来内地临时办理审计业务的审</w:t>
            </w:r>
            <w:r w:rsidRPr="00CD6280">
              <w:rPr>
                <w:rFonts w:ascii="方正宋体" w:eastAsia="方正宋体" w:hAnsi="宋体" w:cs="宋体" w:hint="eastAsia"/>
                <w:kern w:val="0"/>
                <w:szCs w:val="21"/>
              </w:rPr>
              <w:lastRenderedPageBreak/>
              <w:t>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《注册会计师法》第四十四条第二款。</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省财政厅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单位</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委托设区市和平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实验区财政部门实施。</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lastRenderedPageBreak/>
              <w:t>9</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会计师事务所及分支机构设立审批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《注册会计师法》第二十五条第一款、第二十七条。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省财政厅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单位</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委托设区市和平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实验区财政部门实施。</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10</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资产评估机构设立审批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《国务院关于第三批取消和调整行政审批项目的决定》（国发〔</w:t>
            </w:r>
            <w:r w:rsidRPr="00CD6280">
              <w:rPr>
                <w:rFonts w:ascii="宋体" w:eastAsia="宋体" w:hAnsi="宋体" w:cs="宋体"/>
                <w:kern w:val="0"/>
                <w:szCs w:val="21"/>
              </w:rPr>
              <w:t>2004</w:t>
            </w:r>
            <w:r w:rsidRPr="00CD6280">
              <w:rPr>
                <w:rFonts w:ascii="方正宋体" w:eastAsia="方正宋体" w:hAnsi="宋体" w:cs="宋体" w:hint="eastAsia"/>
                <w:kern w:val="0"/>
                <w:szCs w:val="21"/>
              </w:rPr>
              <w:t>〕</w:t>
            </w:r>
            <w:r w:rsidRPr="00CD6280">
              <w:rPr>
                <w:rFonts w:ascii="宋体" w:eastAsia="宋体" w:hAnsi="宋体" w:cs="宋体"/>
                <w:kern w:val="0"/>
                <w:szCs w:val="21"/>
              </w:rPr>
              <w:t>16</w:t>
            </w:r>
            <w:r w:rsidRPr="00CD6280">
              <w:rPr>
                <w:rFonts w:ascii="方正宋体" w:eastAsia="方正宋体" w:hAnsi="宋体" w:cs="宋体" w:hint="eastAsia"/>
                <w:kern w:val="0"/>
                <w:szCs w:val="21"/>
              </w:rPr>
              <w:t>号）附件</w:t>
            </w:r>
            <w:r w:rsidRPr="00CD6280">
              <w:rPr>
                <w:rFonts w:ascii="宋体" w:eastAsia="宋体" w:hAnsi="宋体" w:cs="宋体"/>
                <w:kern w:val="0"/>
                <w:szCs w:val="21"/>
              </w:rPr>
              <w:t>3</w:t>
            </w:r>
            <w:r w:rsidRPr="00CD6280">
              <w:rPr>
                <w:rFonts w:ascii="方正宋体" w:eastAsia="方正宋体" w:hAnsi="宋体" w:cs="宋体" w:hint="eastAsia"/>
                <w:kern w:val="0"/>
                <w:szCs w:val="21"/>
              </w:rPr>
              <w:t>第</w:t>
            </w:r>
            <w:r w:rsidRPr="00CD6280">
              <w:rPr>
                <w:rFonts w:ascii="宋体" w:eastAsia="宋体" w:hAnsi="宋体" w:cs="宋体"/>
                <w:kern w:val="0"/>
                <w:szCs w:val="21"/>
              </w:rPr>
              <w:t>5</w:t>
            </w:r>
            <w:r w:rsidRPr="00CD6280">
              <w:rPr>
                <w:rFonts w:ascii="方正宋体" w:eastAsia="方正宋体" w:hAnsi="宋体" w:cs="宋体" w:hint="eastAsia"/>
                <w:kern w:val="0"/>
                <w:szCs w:val="21"/>
              </w:rPr>
              <w:t>项；</w:t>
            </w:r>
            <w:r w:rsidRPr="00CD6280">
              <w:rPr>
                <w:rFonts w:ascii="宋体" w:eastAsia="宋体" w:hAnsi="宋体" w:cs="宋体"/>
                <w:kern w:val="0"/>
                <w:szCs w:val="21"/>
              </w:rPr>
              <w:br w:type="page"/>
            </w:r>
          </w:p>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spacing w:val="-6"/>
                <w:kern w:val="0"/>
                <w:szCs w:val="21"/>
              </w:rPr>
              <w:t>《国有资产评估管理办法》（国务院令第</w:t>
            </w:r>
            <w:r w:rsidRPr="00CD6280">
              <w:rPr>
                <w:rFonts w:ascii="宋体" w:eastAsia="宋体" w:hAnsi="宋体" w:cs="宋体"/>
                <w:spacing w:val="-6"/>
                <w:kern w:val="0"/>
                <w:szCs w:val="21"/>
              </w:rPr>
              <w:t>91</w:t>
            </w:r>
            <w:r w:rsidRPr="00CD6280">
              <w:rPr>
                <w:rFonts w:ascii="方正宋体" w:eastAsia="方正宋体" w:hAnsi="宋体" w:cs="宋体" w:hint="eastAsia"/>
                <w:spacing w:val="-6"/>
                <w:kern w:val="0"/>
                <w:szCs w:val="21"/>
              </w:rPr>
              <w:t>号）；</w:t>
            </w:r>
          </w:p>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3.</w:t>
            </w:r>
            <w:r w:rsidRPr="00CD6280">
              <w:rPr>
                <w:rFonts w:ascii="方正宋体" w:eastAsia="方正宋体" w:hAnsi="宋体" w:cs="宋体" w:hint="eastAsia"/>
                <w:kern w:val="0"/>
                <w:szCs w:val="21"/>
              </w:rPr>
              <w:t>《资产评估机构审批和监督管理办法》（</w:t>
            </w:r>
            <w:r w:rsidRPr="00CD6280">
              <w:rPr>
                <w:rFonts w:ascii="宋体" w:eastAsia="宋体" w:hAnsi="宋体" w:cs="宋体"/>
                <w:kern w:val="0"/>
                <w:szCs w:val="21"/>
              </w:rPr>
              <w:t>2011</w:t>
            </w:r>
            <w:r w:rsidRPr="00CD6280">
              <w:rPr>
                <w:rFonts w:ascii="方正宋体" w:eastAsia="方正宋体" w:hAnsi="宋体" w:cs="宋体" w:hint="eastAsia"/>
                <w:kern w:val="0"/>
                <w:szCs w:val="21"/>
              </w:rPr>
              <w:t>年财政部令第</w:t>
            </w:r>
            <w:r w:rsidRPr="00CD6280">
              <w:rPr>
                <w:rFonts w:ascii="宋体" w:eastAsia="宋体" w:hAnsi="宋体" w:cs="宋体"/>
                <w:kern w:val="0"/>
                <w:szCs w:val="21"/>
              </w:rPr>
              <w:t>64</w:t>
            </w:r>
            <w:r w:rsidRPr="00CD6280">
              <w:rPr>
                <w:rFonts w:ascii="方正宋体" w:eastAsia="方正宋体" w:hAnsi="宋体" w:cs="宋体" w:hint="eastAsia"/>
                <w:kern w:val="0"/>
                <w:szCs w:val="21"/>
              </w:rPr>
              <w:t>号）。</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省财政厅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单位</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委托设区市和平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实验区财政部门实施。</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11</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外国人入境就业许可</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《国务院对确需保留的行政审批项目设定行政许可的决定》（国务院令第</w:t>
            </w:r>
            <w:r w:rsidRPr="00CD6280">
              <w:rPr>
                <w:rFonts w:ascii="宋体" w:eastAsia="宋体" w:hAnsi="宋体" w:cs="宋体"/>
                <w:kern w:val="0"/>
                <w:szCs w:val="21"/>
              </w:rPr>
              <w:t>412</w:t>
            </w:r>
            <w:r w:rsidRPr="00CD6280">
              <w:rPr>
                <w:rFonts w:ascii="方正宋体" w:eastAsia="方正宋体" w:hAnsi="宋体" w:cs="宋体" w:hint="eastAsia"/>
                <w:kern w:val="0"/>
                <w:szCs w:val="21"/>
              </w:rPr>
              <w:t>号）第</w:t>
            </w:r>
            <w:r w:rsidRPr="00CD6280">
              <w:rPr>
                <w:rFonts w:ascii="宋体" w:eastAsia="宋体" w:hAnsi="宋体" w:cs="宋体"/>
                <w:kern w:val="0"/>
                <w:szCs w:val="21"/>
              </w:rPr>
              <w:t>93</w:t>
            </w:r>
            <w:r w:rsidRPr="00CD6280">
              <w:rPr>
                <w:rFonts w:ascii="方正宋体" w:eastAsia="方正宋体" w:hAnsi="宋体" w:cs="宋体" w:hint="eastAsia"/>
                <w:kern w:val="0"/>
                <w:szCs w:val="21"/>
              </w:rPr>
              <w:t>项。</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w:t>
            </w:r>
            <w:proofErr w:type="gramStart"/>
            <w:r w:rsidRPr="00CD6280">
              <w:rPr>
                <w:rFonts w:ascii="方正宋体" w:eastAsia="方正宋体" w:hAnsi="宋体" w:cs="宋体" w:hint="eastAsia"/>
                <w:kern w:val="0"/>
                <w:szCs w:val="21"/>
              </w:rPr>
              <w:t>人社厅</w:t>
            </w:r>
            <w:proofErr w:type="gramEnd"/>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个人</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下放设区市和平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实验区人力资源和社会保障部门审批。</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12</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建筑业企业及城市园林绿化企业资质认定</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施工总承包序列二级资质及铁路通信工程施工总承包三级资质；设计与施工一体化二级、三级资质；专业承包序列一级资质（不含公路、水运、水利、铁路、民航以及涉及多个专业的专业承包资质）；</w:t>
            </w:r>
            <w:r w:rsidRPr="00CD6280">
              <w:rPr>
                <w:rFonts w:ascii="方正宋体" w:eastAsia="方正宋体" w:hAnsi="宋体" w:cs="宋体" w:hint="eastAsia"/>
                <w:kern w:val="0"/>
                <w:szCs w:val="21"/>
              </w:rPr>
              <w:lastRenderedPageBreak/>
              <w:t>专业承包序列二级资质（不含铁路、民航）；铁路专业承包三级资质；特种工程专业承包资质</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lastRenderedPageBreak/>
              <w:t>1.</w:t>
            </w:r>
            <w:r w:rsidRPr="00CD6280">
              <w:rPr>
                <w:rFonts w:ascii="方正宋体" w:eastAsia="方正宋体" w:hAnsi="宋体" w:cs="宋体" w:hint="eastAsia"/>
                <w:kern w:val="0"/>
                <w:szCs w:val="21"/>
              </w:rPr>
              <w:t>《建筑法》第十三条；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《建筑业企业资质管理规定》（</w:t>
            </w:r>
            <w:r w:rsidRPr="00CD6280">
              <w:rPr>
                <w:rFonts w:ascii="宋体" w:eastAsia="宋体" w:hAnsi="宋体" w:cs="宋体"/>
                <w:kern w:val="0"/>
                <w:szCs w:val="21"/>
              </w:rPr>
              <w:t>2015</w:t>
            </w:r>
            <w:r w:rsidRPr="00CD6280">
              <w:rPr>
                <w:rFonts w:ascii="方正宋体" w:eastAsia="方正宋体" w:hAnsi="宋体" w:cs="宋体" w:hint="eastAsia"/>
                <w:kern w:val="0"/>
                <w:szCs w:val="21"/>
              </w:rPr>
              <w:t>年住房和城乡建设部令第</w:t>
            </w:r>
            <w:r w:rsidRPr="00CD6280">
              <w:rPr>
                <w:rFonts w:ascii="宋体" w:eastAsia="宋体" w:hAnsi="宋体" w:cs="宋体"/>
                <w:kern w:val="0"/>
                <w:szCs w:val="21"/>
              </w:rPr>
              <w:t>22</w:t>
            </w:r>
            <w:r w:rsidRPr="00CD6280">
              <w:rPr>
                <w:rFonts w:ascii="方正宋体" w:eastAsia="方正宋体" w:hAnsi="宋体" w:cs="宋体" w:hint="eastAsia"/>
                <w:kern w:val="0"/>
                <w:szCs w:val="21"/>
              </w:rPr>
              <w:t>号）第十条；</w:t>
            </w:r>
            <w:r w:rsidRPr="00CD6280">
              <w:rPr>
                <w:rFonts w:ascii="宋体" w:eastAsia="宋体" w:hAnsi="宋体" w:cs="宋体"/>
                <w:kern w:val="0"/>
                <w:szCs w:val="21"/>
              </w:rPr>
              <w:br/>
              <w:t>3.</w:t>
            </w:r>
            <w:r w:rsidRPr="00CD6280">
              <w:rPr>
                <w:rFonts w:ascii="方正宋体" w:eastAsia="方正宋体" w:hAnsi="宋体" w:cs="宋体" w:hint="eastAsia"/>
                <w:kern w:val="0"/>
                <w:szCs w:val="21"/>
              </w:rPr>
              <w:t>《城市绿化条例》（国务院令第</w:t>
            </w:r>
            <w:r w:rsidRPr="00CD6280">
              <w:rPr>
                <w:rFonts w:ascii="宋体" w:eastAsia="宋体" w:hAnsi="宋体" w:cs="宋体"/>
                <w:kern w:val="0"/>
                <w:szCs w:val="21"/>
              </w:rPr>
              <w:t>100</w:t>
            </w:r>
            <w:r w:rsidRPr="00CD6280">
              <w:rPr>
                <w:rFonts w:ascii="方正宋体" w:eastAsia="方正宋体" w:hAnsi="宋体" w:cs="宋体" w:hint="eastAsia"/>
                <w:kern w:val="0"/>
                <w:szCs w:val="21"/>
              </w:rPr>
              <w:t>号）第十六条；</w:t>
            </w:r>
            <w:r w:rsidRPr="00CD6280">
              <w:rPr>
                <w:rFonts w:ascii="宋体" w:eastAsia="宋体" w:hAnsi="宋体" w:cs="宋体"/>
                <w:kern w:val="0"/>
                <w:szCs w:val="21"/>
              </w:rPr>
              <w:br/>
              <w:t>4.</w:t>
            </w:r>
            <w:r w:rsidRPr="00CD6280">
              <w:rPr>
                <w:rFonts w:ascii="方正宋体" w:eastAsia="方正宋体" w:hAnsi="宋体" w:cs="宋体" w:hint="eastAsia"/>
                <w:kern w:val="0"/>
                <w:szCs w:val="21"/>
              </w:rPr>
              <w:t>建设部《关于印发〈建设部园林绿化企业资质申报和审批工作规程〉的通知》（建城〔</w:t>
            </w:r>
            <w:r w:rsidRPr="00CD6280">
              <w:rPr>
                <w:rFonts w:ascii="宋体" w:eastAsia="宋体" w:hAnsi="宋体" w:cs="宋体"/>
                <w:kern w:val="0"/>
                <w:szCs w:val="21"/>
              </w:rPr>
              <w:t>2006</w:t>
            </w:r>
            <w:r w:rsidRPr="00CD6280">
              <w:rPr>
                <w:rFonts w:ascii="方正宋体" w:eastAsia="方正宋体" w:hAnsi="宋体" w:cs="宋体" w:hint="eastAsia"/>
                <w:kern w:val="0"/>
                <w:szCs w:val="21"/>
              </w:rPr>
              <w:t>〕</w:t>
            </w:r>
            <w:r w:rsidRPr="00CD6280">
              <w:rPr>
                <w:rFonts w:ascii="宋体" w:eastAsia="宋体" w:hAnsi="宋体" w:cs="宋体"/>
                <w:kern w:val="0"/>
                <w:szCs w:val="21"/>
              </w:rPr>
              <w:t>182</w:t>
            </w:r>
            <w:r w:rsidRPr="00CD6280">
              <w:rPr>
                <w:rFonts w:ascii="方正宋体" w:eastAsia="方正宋体" w:hAnsi="宋体" w:cs="宋体" w:hint="eastAsia"/>
                <w:kern w:val="0"/>
                <w:szCs w:val="21"/>
              </w:rPr>
              <w:t>号）第十一条。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省住建</w:t>
            </w:r>
            <w:proofErr w:type="gramEnd"/>
            <w:r w:rsidRPr="00CD6280">
              <w:rPr>
                <w:rFonts w:ascii="方正宋体" w:eastAsia="方正宋体" w:hAnsi="宋体" w:cs="宋体" w:hint="eastAsia"/>
                <w:kern w:val="0"/>
                <w:szCs w:val="21"/>
              </w:rPr>
              <w:t>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子项原名称为</w:t>
            </w:r>
            <w:r w:rsidRPr="00CD6280">
              <w:rPr>
                <w:rFonts w:ascii="宋体" w:eastAsia="宋体" w:hAnsi="宋体" w:cs="宋体"/>
                <w:kern w:val="0"/>
                <w:szCs w:val="21"/>
              </w:rPr>
              <w:t>“</w:t>
            </w:r>
            <w:r w:rsidRPr="00CD6280">
              <w:rPr>
                <w:rFonts w:ascii="方正宋体" w:eastAsia="方正宋体" w:hAnsi="宋体" w:cs="宋体" w:hint="eastAsia"/>
                <w:kern w:val="0"/>
                <w:szCs w:val="21"/>
              </w:rPr>
              <w:t>施工总承包序列和设计与施工一体化二级、三级资质；专业承包序列一级资质（不含铁路、交通、水利、信息产业、民航方面、钢结构、桥梁、隧道、核工业、海洋石油、爆破与拆除工程）；专业承包序列二级资质（不含铁路、民航）；专业承包不分等级资质（不含公路交通和城市轨道</w:t>
            </w:r>
            <w:r w:rsidRPr="00CD6280">
              <w:rPr>
                <w:rFonts w:ascii="方正宋体" w:eastAsia="方正宋体" w:hAnsi="宋体" w:cs="宋体" w:hint="eastAsia"/>
                <w:kern w:val="0"/>
                <w:szCs w:val="21"/>
              </w:rPr>
              <w:lastRenderedPageBreak/>
              <w:t>交通）；涉及水利、公路交通、信息产业、通信、铁路、电力、民航的专业承包序列三级资质认定</w:t>
            </w:r>
            <w:r w:rsidRPr="00CD6280">
              <w:rPr>
                <w:rFonts w:ascii="宋体" w:eastAsia="宋体" w:hAnsi="宋体" w:cs="宋体"/>
                <w:kern w:val="0"/>
                <w:szCs w:val="21"/>
              </w:rPr>
              <w:t>”</w:t>
            </w:r>
            <w:r w:rsidRPr="00CD6280">
              <w:rPr>
                <w:rFonts w:ascii="方正宋体" w:eastAsia="方正宋体" w:hAnsi="宋体" w:cs="宋体" w:hint="eastAsia"/>
                <w:kern w:val="0"/>
                <w:szCs w:val="21"/>
              </w:rPr>
              <w:t>，更为此名。</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lastRenderedPageBreak/>
              <w:t>13</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外资企业、中外合资经营企业、中外合作经营企业经营中华人民共和国沿海、江河、湖泊及其他通航水域水路运输审批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《国内水路运输管理条例》（国务院令第</w:t>
            </w:r>
            <w:r w:rsidRPr="00CD6280">
              <w:rPr>
                <w:rFonts w:ascii="宋体" w:eastAsia="宋体" w:hAnsi="宋体" w:cs="宋体"/>
                <w:kern w:val="0"/>
                <w:szCs w:val="21"/>
              </w:rPr>
              <w:t>625</w:t>
            </w:r>
            <w:r w:rsidRPr="00CD6280">
              <w:rPr>
                <w:rFonts w:ascii="方正宋体" w:eastAsia="方正宋体" w:hAnsi="宋体" w:cs="宋体" w:hint="eastAsia"/>
                <w:kern w:val="0"/>
                <w:szCs w:val="21"/>
              </w:rPr>
              <w:t>号）第十六条；</w:t>
            </w:r>
          </w:p>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2.</w:t>
            </w:r>
            <w:r w:rsidRPr="00CD6280">
              <w:rPr>
                <w:rFonts w:ascii="方正宋体" w:eastAsia="方正宋体" w:hAnsi="宋体" w:cs="宋体" w:hint="eastAsia"/>
                <w:kern w:val="0"/>
                <w:szCs w:val="21"/>
              </w:rPr>
              <w:t>《国务院关于取消和调整一批行政审批项目等事项的决定》（国发〔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号）附件</w:t>
            </w:r>
            <w:r w:rsidRPr="00CD6280">
              <w:rPr>
                <w:rFonts w:ascii="宋体" w:eastAsia="宋体" w:hAnsi="宋体" w:cs="宋体"/>
                <w:kern w:val="0"/>
                <w:szCs w:val="21"/>
              </w:rPr>
              <w:t>1</w:t>
            </w:r>
            <w:r w:rsidRPr="00CD6280">
              <w:rPr>
                <w:rFonts w:ascii="方正宋体" w:eastAsia="方正宋体" w:hAnsi="宋体" w:cs="宋体" w:hint="eastAsia"/>
                <w:kern w:val="0"/>
                <w:szCs w:val="21"/>
              </w:rPr>
              <w:t>第</w:t>
            </w:r>
            <w:r w:rsidRPr="00CD6280">
              <w:rPr>
                <w:rFonts w:ascii="宋体" w:eastAsia="宋体" w:hAnsi="宋体" w:cs="宋体"/>
                <w:kern w:val="0"/>
                <w:szCs w:val="21"/>
              </w:rPr>
              <w:t>72</w:t>
            </w:r>
            <w:r w:rsidRPr="00CD6280">
              <w:rPr>
                <w:rFonts w:ascii="方正宋体" w:eastAsia="方正宋体" w:hAnsi="宋体" w:cs="宋体" w:hint="eastAsia"/>
                <w:kern w:val="0"/>
                <w:szCs w:val="21"/>
              </w:rPr>
              <w:t>项。</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省交通运输厅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承接国</w:t>
            </w:r>
            <w:proofErr w:type="gramEnd"/>
            <w:r w:rsidRPr="00CD6280">
              <w:rPr>
                <w:rFonts w:ascii="方正宋体" w:eastAsia="方正宋体" w:hAnsi="宋体" w:cs="宋体" w:hint="eastAsia"/>
                <w:kern w:val="0"/>
                <w:szCs w:val="21"/>
              </w:rPr>
              <w:t>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外商投资从事省际沿海水路运输的企业审批（含初次审批的船舶营运证配发）由省级实施，外商投资从事国内水路运输的船舶管理、从事省内水路运输的企业审批及其船舶的管理下放至各设区市级水路运输管理部门实施。</w:t>
            </w:r>
          </w:p>
        </w:tc>
      </w:tr>
      <w:tr w:rsidR="00CD6280" w:rsidRPr="00CD6280" w:rsidTr="00CD6280">
        <w:trPr>
          <w:trHeight w:val="2009"/>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center"/>
              <w:rPr>
                <w:rFonts w:ascii="宋体" w:eastAsia="宋体" w:hAnsi="宋体" w:cs="宋体"/>
                <w:kern w:val="0"/>
                <w:sz w:val="24"/>
                <w:szCs w:val="24"/>
              </w:rPr>
            </w:pPr>
            <w:r w:rsidRPr="00CD6280">
              <w:rPr>
                <w:rFonts w:ascii="宋体" w:eastAsia="宋体" w:hAnsi="宋体" w:cs="宋体"/>
                <w:kern w:val="0"/>
                <w:szCs w:val="21"/>
              </w:rPr>
              <w:t>14</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水运工程监理甲级企业资质认定</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《建设工程质量管理条例》（国务院令第</w:t>
            </w:r>
            <w:r w:rsidRPr="00CD6280">
              <w:rPr>
                <w:rFonts w:ascii="宋体" w:eastAsia="宋体" w:hAnsi="宋体" w:cs="宋体"/>
                <w:kern w:val="0"/>
                <w:szCs w:val="21"/>
              </w:rPr>
              <w:t>279</w:t>
            </w:r>
            <w:r w:rsidRPr="00CD6280">
              <w:rPr>
                <w:rFonts w:ascii="方正宋体" w:eastAsia="方正宋体" w:hAnsi="宋体" w:cs="宋体" w:hint="eastAsia"/>
                <w:kern w:val="0"/>
                <w:szCs w:val="21"/>
              </w:rPr>
              <w:t>号）第三十四条；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《公路水运工程监理企业资质管理规定》（</w:t>
            </w:r>
            <w:r w:rsidRPr="00CD6280">
              <w:rPr>
                <w:rFonts w:ascii="宋体" w:eastAsia="宋体" w:hAnsi="宋体" w:cs="宋体"/>
                <w:kern w:val="0"/>
                <w:szCs w:val="21"/>
              </w:rPr>
              <w:t>2004</w:t>
            </w:r>
            <w:r w:rsidRPr="00CD6280">
              <w:rPr>
                <w:rFonts w:ascii="方正宋体" w:eastAsia="方正宋体" w:hAnsi="宋体" w:cs="宋体" w:hint="eastAsia"/>
                <w:kern w:val="0"/>
                <w:szCs w:val="21"/>
              </w:rPr>
              <w:t>年交通部令第</w:t>
            </w:r>
            <w:r w:rsidRPr="00CD6280">
              <w:rPr>
                <w:rFonts w:ascii="宋体" w:eastAsia="宋体" w:hAnsi="宋体" w:cs="宋体"/>
                <w:kern w:val="0"/>
                <w:szCs w:val="21"/>
              </w:rPr>
              <w:t>5</w:t>
            </w:r>
            <w:r w:rsidRPr="00CD6280">
              <w:rPr>
                <w:rFonts w:ascii="方正宋体" w:eastAsia="方正宋体" w:hAnsi="宋体" w:cs="宋体" w:hint="eastAsia"/>
                <w:kern w:val="0"/>
                <w:szCs w:val="21"/>
              </w:rPr>
              <w:t>号）；</w:t>
            </w:r>
            <w:r w:rsidRPr="00CD6280">
              <w:rPr>
                <w:rFonts w:ascii="宋体" w:eastAsia="宋体" w:hAnsi="宋体" w:cs="宋体"/>
                <w:kern w:val="0"/>
                <w:szCs w:val="21"/>
              </w:rPr>
              <w:br/>
              <w:t>3.</w:t>
            </w:r>
            <w:r w:rsidRPr="00CD6280">
              <w:rPr>
                <w:rFonts w:ascii="方正宋体" w:eastAsia="方正宋体" w:hAnsi="宋体" w:cs="宋体" w:hint="eastAsia"/>
                <w:kern w:val="0"/>
                <w:szCs w:val="21"/>
              </w:rPr>
              <w:t>《国务院关于取消和调整一批行政审批项目等事项的决定》（国发〔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号）附件</w:t>
            </w:r>
            <w:r w:rsidRPr="00CD6280">
              <w:rPr>
                <w:rFonts w:ascii="宋体" w:eastAsia="宋体" w:hAnsi="宋体" w:cs="宋体"/>
                <w:kern w:val="0"/>
                <w:szCs w:val="21"/>
              </w:rPr>
              <w:t>1</w:t>
            </w:r>
            <w:r w:rsidRPr="00CD6280">
              <w:rPr>
                <w:rFonts w:ascii="方正宋体" w:eastAsia="方正宋体" w:hAnsi="宋体" w:cs="宋体" w:hint="eastAsia"/>
                <w:kern w:val="0"/>
                <w:szCs w:val="21"/>
              </w:rPr>
              <w:t>第</w:t>
            </w:r>
            <w:r w:rsidRPr="00CD6280">
              <w:rPr>
                <w:rFonts w:ascii="宋体" w:eastAsia="宋体" w:hAnsi="宋体" w:cs="宋体"/>
                <w:kern w:val="0"/>
                <w:szCs w:val="21"/>
              </w:rPr>
              <w:t>71</w:t>
            </w:r>
            <w:r w:rsidRPr="00CD6280">
              <w:rPr>
                <w:rFonts w:ascii="方正宋体" w:eastAsia="方正宋体" w:hAnsi="宋体" w:cs="宋体" w:hint="eastAsia"/>
                <w:kern w:val="0"/>
                <w:szCs w:val="21"/>
              </w:rPr>
              <w:t>项。</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省交通运输厅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承接国</w:t>
            </w:r>
            <w:proofErr w:type="gramEnd"/>
            <w:r w:rsidRPr="00CD6280">
              <w:rPr>
                <w:rFonts w:ascii="方正宋体" w:eastAsia="方正宋体" w:hAnsi="宋体" w:cs="宋体" w:hint="eastAsia"/>
                <w:kern w:val="0"/>
                <w:szCs w:val="21"/>
              </w:rPr>
              <w:t>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w:t>
            </w:r>
          </w:p>
        </w:tc>
      </w:tr>
      <w:tr w:rsidR="00CD6280" w:rsidRPr="00CD6280" w:rsidTr="00CD6280">
        <w:trPr>
          <w:trHeight w:val="1492"/>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center"/>
              <w:rPr>
                <w:rFonts w:ascii="宋体" w:eastAsia="宋体" w:hAnsi="宋体" w:cs="宋体"/>
                <w:kern w:val="0"/>
                <w:sz w:val="24"/>
                <w:szCs w:val="24"/>
              </w:rPr>
            </w:pPr>
            <w:r w:rsidRPr="00CD6280">
              <w:rPr>
                <w:rFonts w:ascii="宋体" w:eastAsia="宋体" w:hAnsi="宋体" w:cs="宋体"/>
                <w:kern w:val="0"/>
                <w:szCs w:val="21"/>
              </w:rPr>
              <w:lastRenderedPageBreak/>
              <w:t>15</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危险化学品水路运输装卸管理人员资格认可</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《危险化学品安全管理条例》（国务院令第</w:t>
            </w:r>
            <w:r w:rsidRPr="00CD6280">
              <w:rPr>
                <w:rFonts w:ascii="宋体" w:eastAsia="宋体" w:hAnsi="宋体" w:cs="宋体"/>
                <w:kern w:val="0"/>
                <w:szCs w:val="21"/>
              </w:rPr>
              <w:t>591</w:t>
            </w:r>
            <w:r w:rsidRPr="00CD6280">
              <w:rPr>
                <w:rFonts w:ascii="方正宋体" w:eastAsia="方正宋体" w:hAnsi="宋体" w:cs="宋体" w:hint="eastAsia"/>
                <w:kern w:val="0"/>
                <w:szCs w:val="21"/>
              </w:rPr>
              <w:t>号）第四十四条；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《国务院关于取消和调整一批行政审批项目等事项的决定》（国发〔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号）附件</w:t>
            </w:r>
            <w:r w:rsidRPr="00CD6280">
              <w:rPr>
                <w:rFonts w:ascii="宋体" w:eastAsia="宋体" w:hAnsi="宋体" w:cs="宋体"/>
                <w:kern w:val="0"/>
                <w:szCs w:val="21"/>
              </w:rPr>
              <w:t>1</w:t>
            </w:r>
            <w:r w:rsidRPr="00CD6280">
              <w:rPr>
                <w:rFonts w:ascii="方正宋体" w:eastAsia="方正宋体" w:hAnsi="宋体" w:cs="宋体" w:hint="eastAsia"/>
                <w:kern w:val="0"/>
                <w:szCs w:val="21"/>
              </w:rPr>
              <w:t>第</w:t>
            </w:r>
            <w:r w:rsidRPr="00CD6280">
              <w:rPr>
                <w:rFonts w:ascii="宋体" w:eastAsia="宋体" w:hAnsi="宋体" w:cs="宋体"/>
                <w:kern w:val="0"/>
                <w:szCs w:val="21"/>
              </w:rPr>
              <w:t>73</w:t>
            </w:r>
            <w:r w:rsidRPr="00CD6280">
              <w:rPr>
                <w:rFonts w:ascii="方正宋体" w:eastAsia="方正宋体" w:hAnsi="宋体" w:cs="宋体" w:hint="eastAsia"/>
                <w:kern w:val="0"/>
                <w:szCs w:val="21"/>
              </w:rPr>
              <w:t>项。</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省交通运输厅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方正宋体" w:eastAsia="方正宋体" w:hAnsi="宋体" w:cs="宋体" w:hint="eastAsia"/>
                <w:kern w:val="0"/>
                <w:szCs w:val="21"/>
              </w:rPr>
              <w:t>个人</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承接国</w:t>
            </w:r>
            <w:proofErr w:type="gramEnd"/>
            <w:r w:rsidRPr="00CD6280">
              <w:rPr>
                <w:rFonts w:ascii="方正宋体" w:eastAsia="方正宋体" w:hAnsi="宋体" w:cs="宋体" w:hint="eastAsia"/>
                <w:kern w:val="0"/>
                <w:szCs w:val="21"/>
              </w:rPr>
              <w:t>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w:t>
            </w: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16</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兽药生产、经营许可（含</w:t>
            </w:r>
            <w:r w:rsidRPr="00CD6280">
              <w:rPr>
                <w:rFonts w:ascii="宋体" w:eastAsia="宋体" w:hAnsi="宋体" w:cs="宋体"/>
                <w:kern w:val="0"/>
                <w:szCs w:val="21"/>
              </w:rPr>
              <w:t>2</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兽药生产许可证核发</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《兽药管理条例》（国务院令第</w:t>
            </w:r>
            <w:r w:rsidRPr="00CD6280">
              <w:rPr>
                <w:rFonts w:ascii="宋体" w:eastAsia="宋体" w:hAnsi="宋体" w:cs="宋体"/>
                <w:kern w:val="0"/>
                <w:szCs w:val="21"/>
              </w:rPr>
              <w:t>404</w:t>
            </w:r>
            <w:r w:rsidRPr="00CD6280">
              <w:rPr>
                <w:rFonts w:ascii="方正宋体" w:eastAsia="方正宋体" w:hAnsi="宋体" w:cs="宋体" w:hint="eastAsia"/>
                <w:kern w:val="0"/>
                <w:szCs w:val="21"/>
              </w:rPr>
              <w:t>号）第十一条、第二十二条；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《国务院关于取消和调整一批行政审批项目等事项的决定》（国发〔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号）附件</w:t>
            </w:r>
            <w:r w:rsidRPr="00CD6280">
              <w:rPr>
                <w:rFonts w:ascii="宋体" w:eastAsia="宋体" w:hAnsi="宋体" w:cs="宋体"/>
                <w:kern w:val="0"/>
                <w:szCs w:val="21"/>
              </w:rPr>
              <w:t>1</w:t>
            </w:r>
            <w:r w:rsidRPr="00CD6280">
              <w:rPr>
                <w:rFonts w:ascii="方正宋体" w:eastAsia="方正宋体" w:hAnsi="宋体" w:cs="宋体" w:hint="eastAsia"/>
                <w:kern w:val="0"/>
                <w:szCs w:val="21"/>
              </w:rPr>
              <w:t>第</w:t>
            </w:r>
            <w:r w:rsidRPr="00CD6280">
              <w:rPr>
                <w:rFonts w:ascii="宋体" w:eastAsia="宋体" w:hAnsi="宋体" w:cs="宋体"/>
                <w:kern w:val="0"/>
                <w:szCs w:val="21"/>
              </w:rPr>
              <w:t>41</w:t>
            </w:r>
            <w:r w:rsidRPr="00CD6280">
              <w:rPr>
                <w:rFonts w:ascii="方正宋体" w:eastAsia="方正宋体" w:hAnsi="宋体" w:cs="宋体" w:hint="eastAsia"/>
                <w:kern w:val="0"/>
                <w:szCs w:val="21"/>
              </w:rPr>
              <w:t>项。</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省农业厅</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号下放的</w:t>
            </w:r>
            <w:r w:rsidRPr="00CD6280">
              <w:rPr>
                <w:rFonts w:ascii="宋体" w:eastAsia="宋体" w:hAnsi="宋体" w:cs="宋体"/>
                <w:kern w:val="0"/>
                <w:szCs w:val="21"/>
              </w:rPr>
              <w:t>“</w:t>
            </w:r>
            <w:r w:rsidRPr="00CD6280">
              <w:rPr>
                <w:rFonts w:ascii="方正宋体" w:eastAsia="方正宋体" w:hAnsi="宋体" w:cs="宋体" w:hint="eastAsia"/>
                <w:kern w:val="0"/>
                <w:szCs w:val="21"/>
              </w:rPr>
              <w:t>兽药生产许可证核发</w:t>
            </w:r>
            <w:r w:rsidRPr="00CD6280">
              <w:rPr>
                <w:rFonts w:ascii="宋体" w:eastAsia="宋体" w:hAnsi="宋体" w:cs="宋体"/>
                <w:kern w:val="0"/>
                <w:szCs w:val="21"/>
              </w:rPr>
              <w:t>”</w:t>
            </w:r>
            <w:r w:rsidRPr="00CD6280">
              <w:rPr>
                <w:rFonts w:ascii="方正宋体" w:eastAsia="方正宋体" w:hAnsi="宋体" w:cs="宋体" w:hint="eastAsia"/>
                <w:kern w:val="0"/>
                <w:szCs w:val="21"/>
              </w:rPr>
              <w:t>与原有</w:t>
            </w:r>
            <w:r w:rsidRPr="00CD6280">
              <w:rPr>
                <w:rFonts w:ascii="宋体" w:eastAsia="宋体" w:hAnsi="宋体" w:cs="宋体"/>
                <w:kern w:val="0"/>
                <w:szCs w:val="21"/>
              </w:rPr>
              <w:t>“</w:t>
            </w:r>
            <w:r w:rsidRPr="00CD6280">
              <w:rPr>
                <w:rFonts w:ascii="方正宋体" w:eastAsia="方正宋体" w:hAnsi="宋体" w:cs="宋体" w:hint="eastAsia"/>
                <w:kern w:val="0"/>
                <w:szCs w:val="21"/>
              </w:rPr>
              <w:t>兽用生物制品经营许可</w:t>
            </w:r>
            <w:r w:rsidRPr="00CD6280">
              <w:rPr>
                <w:rFonts w:ascii="宋体" w:eastAsia="宋体" w:hAnsi="宋体" w:cs="宋体"/>
                <w:kern w:val="0"/>
                <w:szCs w:val="21"/>
              </w:rPr>
              <w:t>”</w:t>
            </w:r>
            <w:r w:rsidRPr="00CD6280">
              <w:rPr>
                <w:rFonts w:ascii="方正宋体" w:eastAsia="方正宋体" w:hAnsi="宋体" w:cs="宋体" w:hint="eastAsia"/>
                <w:kern w:val="0"/>
                <w:szCs w:val="21"/>
              </w:rPr>
              <w:t>并为此项。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兽药经营许可证核发</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17</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水产原、良种场生产许可证核发</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《渔业法》第十六条；</w:t>
            </w:r>
          </w:p>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2.</w:t>
            </w:r>
            <w:r w:rsidRPr="00CD6280">
              <w:rPr>
                <w:rFonts w:ascii="方正宋体" w:eastAsia="方正宋体" w:hAnsi="宋体" w:cs="宋体" w:hint="eastAsia"/>
                <w:kern w:val="0"/>
                <w:szCs w:val="21"/>
              </w:rPr>
              <w:t>《福建省实施〈中华人民共和国渔业法〉办法》（</w:t>
            </w:r>
            <w:r w:rsidRPr="00CD6280">
              <w:rPr>
                <w:rFonts w:ascii="宋体" w:eastAsia="宋体" w:hAnsi="宋体" w:cs="宋体"/>
                <w:kern w:val="0"/>
                <w:szCs w:val="21"/>
              </w:rPr>
              <w:t>1989</w:t>
            </w:r>
            <w:r w:rsidRPr="00CD6280">
              <w:rPr>
                <w:rFonts w:ascii="方正宋体" w:eastAsia="方正宋体" w:hAnsi="宋体" w:cs="宋体" w:hint="eastAsia"/>
                <w:kern w:val="0"/>
                <w:szCs w:val="21"/>
              </w:rPr>
              <w:t>年</w:t>
            </w:r>
            <w:r w:rsidRPr="00CD6280">
              <w:rPr>
                <w:rFonts w:ascii="宋体" w:eastAsia="宋体" w:hAnsi="宋体" w:cs="宋体"/>
                <w:kern w:val="0"/>
                <w:szCs w:val="21"/>
              </w:rPr>
              <w:t>3</w:t>
            </w:r>
            <w:r w:rsidRPr="00CD6280">
              <w:rPr>
                <w:rFonts w:ascii="方正宋体" w:eastAsia="方正宋体" w:hAnsi="宋体" w:cs="宋体" w:hint="eastAsia"/>
                <w:kern w:val="0"/>
                <w:szCs w:val="21"/>
              </w:rPr>
              <w:t>月</w:t>
            </w:r>
            <w:r w:rsidRPr="00CD6280">
              <w:rPr>
                <w:rFonts w:ascii="宋体" w:eastAsia="宋体" w:hAnsi="宋体" w:cs="宋体"/>
                <w:kern w:val="0"/>
                <w:szCs w:val="21"/>
              </w:rPr>
              <w:t>10</w:t>
            </w:r>
            <w:r w:rsidRPr="00CD6280">
              <w:rPr>
                <w:rFonts w:ascii="方正宋体" w:eastAsia="方正宋体" w:hAnsi="宋体" w:cs="宋体" w:hint="eastAsia"/>
                <w:kern w:val="0"/>
                <w:szCs w:val="21"/>
              </w:rPr>
              <w:t>日福建省第七届人民代表大会常务委员会第七次会议通过，</w:t>
            </w:r>
            <w:r w:rsidRPr="00CD6280">
              <w:rPr>
                <w:rFonts w:ascii="宋体" w:eastAsia="宋体" w:hAnsi="宋体" w:cs="宋体"/>
                <w:kern w:val="0"/>
                <w:szCs w:val="21"/>
              </w:rPr>
              <w:t>2002</w:t>
            </w:r>
            <w:r w:rsidRPr="00CD6280">
              <w:rPr>
                <w:rFonts w:ascii="方正宋体" w:eastAsia="方正宋体" w:hAnsi="宋体" w:cs="宋体" w:hint="eastAsia"/>
                <w:kern w:val="0"/>
                <w:szCs w:val="21"/>
              </w:rPr>
              <w:t>年福建省九届人大常委会第三十一次会议修订）第十六条第一款；</w:t>
            </w:r>
          </w:p>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3.</w:t>
            </w:r>
            <w:r w:rsidRPr="00CD6280">
              <w:rPr>
                <w:rFonts w:ascii="方正宋体" w:eastAsia="方正宋体" w:hAnsi="宋体" w:cs="宋体" w:hint="eastAsia"/>
                <w:kern w:val="0"/>
                <w:szCs w:val="21"/>
              </w:rPr>
              <w:t>《福建省重要水生动物苗种和亲体管理条例》（</w:t>
            </w:r>
            <w:r w:rsidRPr="00CD6280">
              <w:rPr>
                <w:rFonts w:ascii="宋体" w:eastAsia="宋体" w:hAnsi="宋体" w:cs="宋体"/>
                <w:kern w:val="0"/>
                <w:szCs w:val="21"/>
              </w:rPr>
              <w:t>1998</w:t>
            </w:r>
            <w:r w:rsidRPr="00CD6280">
              <w:rPr>
                <w:rFonts w:ascii="方正宋体" w:eastAsia="方正宋体" w:hAnsi="宋体" w:cs="宋体" w:hint="eastAsia"/>
                <w:kern w:val="0"/>
                <w:szCs w:val="21"/>
              </w:rPr>
              <w:t>年福建省九届人大常委会第五次会议通过）第十条第二款；</w:t>
            </w:r>
            <w:r w:rsidRPr="00CD6280">
              <w:rPr>
                <w:rFonts w:ascii="宋体" w:eastAsia="宋体" w:hAnsi="宋体" w:cs="宋体"/>
                <w:kern w:val="0"/>
                <w:szCs w:val="21"/>
              </w:rPr>
              <w:br w:type="page"/>
              <w:t>4.</w:t>
            </w:r>
            <w:r w:rsidRPr="00CD6280">
              <w:rPr>
                <w:rFonts w:ascii="方正宋体" w:eastAsia="方正宋体" w:hAnsi="宋体" w:cs="宋体" w:hint="eastAsia"/>
                <w:kern w:val="0"/>
                <w:szCs w:val="21"/>
              </w:rPr>
              <w:t>《水产苗种管理办法》（</w:t>
            </w:r>
            <w:r w:rsidRPr="00CD6280">
              <w:rPr>
                <w:rFonts w:ascii="宋体" w:eastAsia="宋体" w:hAnsi="宋体" w:cs="宋体"/>
                <w:kern w:val="0"/>
                <w:szCs w:val="21"/>
              </w:rPr>
              <w:t>2004</w:t>
            </w:r>
            <w:r w:rsidRPr="00CD6280">
              <w:rPr>
                <w:rFonts w:ascii="方正宋体" w:eastAsia="方正宋体" w:hAnsi="宋体" w:cs="宋体" w:hint="eastAsia"/>
                <w:kern w:val="0"/>
                <w:szCs w:val="21"/>
              </w:rPr>
              <w:t>年农业部令第</w:t>
            </w:r>
            <w:r w:rsidRPr="00CD6280">
              <w:rPr>
                <w:rFonts w:ascii="宋体" w:eastAsia="宋体" w:hAnsi="宋体" w:cs="宋体"/>
                <w:kern w:val="0"/>
                <w:szCs w:val="21"/>
              </w:rPr>
              <w:t>46</w:t>
            </w:r>
            <w:r w:rsidRPr="00CD6280">
              <w:rPr>
                <w:rFonts w:ascii="方正宋体" w:eastAsia="方正宋体" w:hAnsi="宋体" w:cs="宋体" w:hint="eastAsia"/>
                <w:kern w:val="0"/>
                <w:szCs w:val="21"/>
              </w:rPr>
              <w:t>号）第十一条。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省海洋渔业厅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企业、个人、其他组织</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下放县级政府渔业行政主管部门实施。</w:t>
            </w: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18</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海域使用审核</w:t>
            </w:r>
            <w:r w:rsidRPr="00CD6280">
              <w:rPr>
                <w:rFonts w:ascii="宋体" w:eastAsia="宋体" w:hAnsi="宋体" w:cs="宋体"/>
                <w:kern w:val="0"/>
                <w:szCs w:val="21"/>
              </w:rPr>
              <w:br/>
            </w:r>
            <w:r w:rsidRPr="00CD6280">
              <w:rPr>
                <w:rFonts w:ascii="方正宋体" w:eastAsia="方正宋体" w:hAnsi="宋体" w:cs="宋体" w:hint="eastAsia"/>
                <w:kern w:val="0"/>
                <w:szCs w:val="21"/>
              </w:rPr>
              <w:t>（含</w:t>
            </w:r>
            <w:r w:rsidRPr="00CD6280">
              <w:rPr>
                <w:rFonts w:ascii="宋体" w:eastAsia="宋体" w:hAnsi="宋体" w:cs="宋体"/>
                <w:kern w:val="0"/>
                <w:szCs w:val="21"/>
              </w:rPr>
              <w:t>2</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proofErr w:type="gramStart"/>
            <w:r w:rsidRPr="00CD6280">
              <w:rPr>
                <w:rFonts w:ascii="方正宋体" w:eastAsia="方正宋体" w:hAnsi="宋体" w:cs="宋体" w:hint="eastAsia"/>
                <w:kern w:val="0"/>
                <w:szCs w:val="21"/>
              </w:rPr>
              <w:t>非跨设区市</w:t>
            </w:r>
            <w:proofErr w:type="gramEnd"/>
            <w:r w:rsidRPr="00CD6280">
              <w:rPr>
                <w:rFonts w:ascii="方正宋体" w:eastAsia="方正宋体" w:hAnsi="宋体" w:cs="宋体" w:hint="eastAsia"/>
                <w:kern w:val="0"/>
                <w:szCs w:val="21"/>
              </w:rPr>
              <w:t>行政区域海域使用的审核</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《海域使用管理法》第三条、第六条、第十六条、第十七条、第十八条；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《福建省海域使用管理条例》（</w:t>
            </w:r>
            <w:r w:rsidRPr="00CD6280">
              <w:rPr>
                <w:rFonts w:ascii="宋体" w:eastAsia="宋体" w:hAnsi="宋体" w:cs="宋体"/>
                <w:kern w:val="0"/>
                <w:szCs w:val="21"/>
              </w:rPr>
              <w:t>2006</w:t>
            </w:r>
            <w:r w:rsidRPr="00CD6280">
              <w:rPr>
                <w:rFonts w:ascii="方正宋体" w:eastAsia="方正宋体" w:hAnsi="宋体" w:cs="宋体" w:hint="eastAsia"/>
                <w:kern w:val="0"/>
                <w:szCs w:val="21"/>
              </w:rPr>
              <w:t>年</w:t>
            </w:r>
            <w:r w:rsidRPr="00CD6280">
              <w:rPr>
                <w:rFonts w:ascii="宋体" w:eastAsia="宋体" w:hAnsi="宋体" w:cs="宋体"/>
                <w:kern w:val="0"/>
                <w:szCs w:val="21"/>
              </w:rPr>
              <w:t>5</w:t>
            </w:r>
            <w:r w:rsidRPr="00CD6280">
              <w:rPr>
                <w:rFonts w:ascii="方正宋体" w:eastAsia="方正宋体" w:hAnsi="宋体" w:cs="宋体" w:hint="eastAsia"/>
                <w:kern w:val="0"/>
                <w:szCs w:val="21"/>
              </w:rPr>
              <w:t>月</w:t>
            </w:r>
            <w:r w:rsidRPr="00CD6280">
              <w:rPr>
                <w:rFonts w:ascii="宋体" w:eastAsia="宋体" w:hAnsi="宋体" w:cs="宋体"/>
                <w:kern w:val="0"/>
                <w:szCs w:val="21"/>
              </w:rPr>
              <w:t>26</w:t>
            </w:r>
            <w:r w:rsidRPr="00CD6280">
              <w:rPr>
                <w:rFonts w:ascii="方正宋体" w:eastAsia="方正宋体" w:hAnsi="宋体" w:cs="宋体" w:hint="eastAsia"/>
                <w:kern w:val="0"/>
                <w:szCs w:val="21"/>
              </w:rPr>
              <w:t>日福建省十届人大常委会第</w:t>
            </w:r>
            <w:r w:rsidRPr="00CD6280">
              <w:rPr>
                <w:rFonts w:ascii="宋体" w:eastAsia="宋体" w:hAnsi="宋体" w:cs="宋体"/>
                <w:kern w:val="0"/>
                <w:szCs w:val="21"/>
              </w:rPr>
              <w:t>23</w:t>
            </w:r>
            <w:r w:rsidRPr="00CD6280">
              <w:rPr>
                <w:rFonts w:ascii="方正宋体" w:eastAsia="方正宋体" w:hAnsi="宋体" w:cs="宋体" w:hint="eastAsia"/>
                <w:kern w:val="0"/>
                <w:szCs w:val="21"/>
              </w:rPr>
              <w:t>次会议通过，</w:t>
            </w:r>
            <w:r w:rsidRPr="00CD6280">
              <w:rPr>
                <w:rFonts w:ascii="宋体" w:eastAsia="宋体" w:hAnsi="宋体" w:cs="宋体"/>
                <w:kern w:val="0"/>
                <w:szCs w:val="21"/>
              </w:rPr>
              <w:t>2012</w:t>
            </w:r>
            <w:r w:rsidRPr="00CD6280">
              <w:rPr>
                <w:rFonts w:ascii="方正宋体" w:eastAsia="方正宋体" w:hAnsi="宋体" w:cs="宋体" w:hint="eastAsia"/>
                <w:kern w:val="0"/>
                <w:szCs w:val="21"/>
              </w:rPr>
              <w:t>年福建省十一届人大常委会第二十九次会议修订）第八条、第九条。</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省海洋渔业厅</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企业、个人、其他组织</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部分下放。</w:t>
            </w:r>
            <w:proofErr w:type="gramStart"/>
            <w:r w:rsidRPr="00CD6280">
              <w:rPr>
                <w:rFonts w:ascii="方正宋体" w:eastAsia="方正宋体" w:hAnsi="宋体" w:cs="宋体" w:hint="eastAsia"/>
                <w:kern w:val="0"/>
                <w:szCs w:val="21"/>
              </w:rPr>
              <w:t>非跨设区市</w:t>
            </w:r>
            <w:proofErr w:type="gramEnd"/>
            <w:r w:rsidRPr="00CD6280">
              <w:rPr>
                <w:rFonts w:ascii="方正宋体" w:eastAsia="方正宋体" w:hAnsi="宋体" w:cs="宋体" w:hint="eastAsia"/>
                <w:kern w:val="0"/>
                <w:szCs w:val="21"/>
              </w:rPr>
              <w:t>行政区域海域使用的审查下放设区市和平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实验区海洋行政主管部门实施。省政府行使的海域审批权委托省海洋渔业厅实施。</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跨设区市行政区域海域使用审查、审核</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19</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铺设海</w:t>
            </w:r>
            <w:r w:rsidRPr="00CD6280">
              <w:rPr>
                <w:rFonts w:ascii="方正宋体" w:eastAsia="方正宋体" w:hAnsi="宋体" w:cs="宋体" w:hint="eastAsia"/>
                <w:kern w:val="0"/>
                <w:szCs w:val="21"/>
              </w:rPr>
              <w:lastRenderedPageBreak/>
              <w:t>底电缆、管道路由调查、勘测及施工的审批（含</w:t>
            </w:r>
            <w:r w:rsidRPr="00CD6280">
              <w:rPr>
                <w:rFonts w:ascii="宋体" w:eastAsia="宋体" w:hAnsi="宋体" w:cs="宋体"/>
                <w:kern w:val="0"/>
                <w:szCs w:val="21"/>
              </w:rPr>
              <w:t>3</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lastRenderedPageBreak/>
              <w:t>1.</w:t>
            </w:r>
            <w:r w:rsidRPr="00CD6280">
              <w:rPr>
                <w:rFonts w:ascii="方正宋体" w:eastAsia="方正宋体" w:hAnsi="宋体" w:cs="宋体" w:hint="eastAsia"/>
                <w:kern w:val="0"/>
                <w:szCs w:val="21"/>
              </w:rPr>
              <w:t>铺设海</w:t>
            </w:r>
            <w:r w:rsidRPr="00CD6280">
              <w:rPr>
                <w:rFonts w:ascii="方正宋体" w:eastAsia="方正宋体" w:hAnsi="宋体" w:cs="宋体" w:hint="eastAsia"/>
                <w:kern w:val="0"/>
                <w:szCs w:val="21"/>
              </w:rPr>
              <w:lastRenderedPageBreak/>
              <w:t>底电缆、管道路由调查、勘测的审查</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lastRenderedPageBreak/>
              <w:t>1.</w:t>
            </w:r>
            <w:r w:rsidRPr="00CD6280">
              <w:rPr>
                <w:rFonts w:ascii="方正宋体" w:eastAsia="方正宋体" w:hAnsi="宋体" w:cs="宋体" w:hint="eastAsia"/>
                <w:kern w:val="0"/>
                <w:szCs w:val="21"/>
              </w:rPr>
              <w:t>《铺设海底电缆管道管理规</w:t>
            </w:r>
            <w:r w:rsidRPr="00CD6280">
              <w:rPr>
                <w:rFonts w:ascii="方正宋体" w:eastAsia="方正宋体" w:hAnsi="宋体" w:cs="宋体" w:hint="eastAsia"/>
                <w:kern w:val="0"/>
                <w:szCs w:val="21"/>
              </w:rPr>
              <w:lastRenderedPageBreak/>
              <w:t>定》（国务院令第</w:t>
            </w:r>
            <w:r w:rsidRPr="00CD6280">
              <w:rPr>
                <w:rFonts w:ascii="宋体" w:eastAsia="宋体" w:hAnsi="宋体" w:cs="宋体"/>
                <w:kern w:val="0"/>
                <w:szCs w:val="21"/>
              </w:rPr>
              <w:t>27</w:t>
            </w:r>
            <w:r w:rsidRPr="00CD6280">
              <w:rPr>
                <w:rFonts w:ascii="方正宋体" w:eastAsia="方正宋体" w:hAnsi="宋体" w:cs="宋体" w:hint="eastAsia"/>
                <w:kern w:val="0"/>
                <w:szCs w:val="21"/>
              </w:rPr>
              <w:t>号）第五条、第六条；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《铺设海底电缆管道管理规定实施办法》（</w:t>
            </w:r>
            <w:r w:rsidRPr="00CD6280">
              <w:rPr>
                <w:rFonts w:ascii="宋体" w:eastAsia="宋体" w:hAnsi="宋体" w:cs="宋体"/>
                <w:kern w:val="0"/>
                <w:szCs w:val="21"/>
              </w:rPr>
              <w:t>1992</w:t>
            </w:r>
            <w:r w:rsidRPr="00CD6280">
              <w:rPr>
                <w:rFonts w:ascii="方正宋体" w:eastAsia="方正宋体" w:hAnsi="宋体" w:cs="宋体" w:hint="eastAsia"/>
                <w:kern w:val="0"/>
                <w:szCs w:val="21"/>
              </w:rPr>
              <w:t>年国家海洋局令第</w:t>
            </w:r>
            <w:r w:rsidRPr="00CD6280">
              <w:rPr>
                <w:rFonts w:ascii="宋体" w:eastAsia="宋体" w:hAnsi="宋体" w:cs="宋体"/>
                <w:kern w:val="0"/>
                <w:szCs w:val="21"/>
              </w:rPr>
              <w:t>3</w:t>
            </w:r>
            <w:r w:rsidRPr="00CD6280">
              <w:rPr>
                <w:rFonts w:ascii="方正宋体" w:eastAsia="方正宋体" w:hAnsi="宋体" w:cs="宋体" w:hint="eastAsia"/>
                <w:kern w:val="0"/>
                <w:szCs w:val="21"/>
              </w:rPr>
              <w:t>号）。</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省海</w:t>
            </w:r>
            <w:r w:rsidRPr="00CD6280">
              <w:rPr>
                <w:rFonts w:ascii="方正宋体" w:eastAsia="方正宋体" w:hAnsi="宋体" w:cs="宋体" w:hint="eastAsia"/>
                <w:kern w:val="0"/>
                <w:szCs w:val="21"/>
              </w:rPr>
              <w:lastRenderedPageBreak/>
              <w:t>洋渔业厅</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r w:rsidRPr="00CD6280">
              <w:rPr>
                <w:rFonts w:ascii="方正宋体" w:eastAsia="方正宋体" w:hAnsi="宋体" w:cs="宋体" w:hint="eastAsia"/>
                <w:kern w:val="0"/>
                <w:szCs w:val="21"/>
              </w:rPr>
              <w:lastRenderedPageBreak/>
              <w:t>个人、其他组织</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根据法规规章</w:t>
            </w:r>
            <w:r w:rsidRPr="00CD6280">
              <w:rPr>
                <w:rFonts w:ascii="方正宋体" w:eastAsia="方正宋体" w:hAnsi="宋体" w:cs="宋体" w:hint="eastAsia"/>
                <w:kern w:val="0"/>
                <w:szCs w:val="21"/>
              </w:rPr>
              <w:lastRenderedPageBreak/>
              <w:t>规定分列</w:t>
            </w:r>
            <w:r w:rsidRPr="00CD6280">
              <w:rPr>
                <w:rFonts w:ascii="宋体" w:eastAsia="宋体" w:hAnsi="宋体" w:cs="宋体"/>
                <w:kern w:val="0"/>
                <w:szCs w:val="21"/>
              </w:rPr>
              <w:t>3</w:t>
            </w:r>
            <w:r w:rsidRPr="00CD6280">
              <w:rPr>
                <w:rFonts w:ascii="方正宋体" w:eastAsia="方正宋体" w:hAnsi="宋体" w:cs="宋体" w:hint="eastAsia"/>
                <w:kern w:val="0"/>
                <w:szCs w:val="21"/>
              </w:rPr>
              <w:t>个子项。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海底电缆、管道路由批复</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3.</w:t>
            </w:r>
            <w:r w:rsidRPr="00CD6280">
              <w:rPr>
                <w:rFonts w:ascii="方正宋体" w:eastAsia="方正宋体" w:hAnsi="宋体" w:cs="宋体" w:hint="eastAsia"/>
                <w:kern w:val="0"/>
                <w:szCs w:val="21"/>
              </w:rPr>
              <w:t>铺设海底电缆、管道施工许可</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20</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成品油零售经营资格审批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《国务院对确需保留的行政审批项目设定行政许可的决定》（国务院令第</w:t>
            </w:r>
            <w:r w:rsidRPr="00CD6280">
              <w:rPr>
                <w:rFonts w:ascii="宋体" w:eastAsia="宋体" w:hAnsi="宋体" w:cs="宋体"/>
                <w:kern w:val="0"/>
                <w:szCs w:val="21"/>
              </w:rPr>
              <w:t>412</w:t>
            </w:r>
            <w:r w:rsidRPr="00CD6280">
              <w:rPr>
                <w:rFonts w:ascii="方正宋体" w:eastAsia="方正宋体" w:hAnsi="宋体" w:cs="宋体" w:hint="eastAsia"/>
                <w:kern w:val="0"/>
                <w:szCs w:val="21"/>
              </w:rPr>
              <w:t>号）第</w:t>
            </w:r>
            <w:r w:rsidRPr="00CD6280">
              <w:rPr>
                <w:rFonts w:ascii="宋体" w:eastAsia="宋体" w:hAnsi="宋体" w:cs="宋体"/>
                <w:kern w:val="0"/>
                <w:szCs w:val="21"/>
              </w:rPr>
              <w:t>183</w:t>
            </w:r>
            <w:r w:rsidRPr="00CD6280">
              <w:rPr>
                <w:rFonts w:ascii="方正宋体" w:eastAsia="方正宋体" w:hAnsi="宋体" w:cs="宋体" w:hint="eastAsia"/>
                <w:kern w:val="0"/>
                <w:szCs w:val="21"/>
              </w:rPr>
              <w:t>项；</w:t>
            </w:r>
            <w:r w:rsidRPr="00CD6280">
              <w:rPr>
                <w:rFonts w:ascii="宋体" w:eastAsia="宋体" w:hAnsi="宋体" w:cs="宋体"/>
                <w:kern w:val="0"/>
                <w:szCs w:val="21"/>
              </w:rPr>
              <w:br w:type="page"/>
              <w:t>2.</w:t>
            </w:r>
            <w:r w:rsidRPr="00CD6280">
              <w:rPr>
                <w:rFonts w:ascii="方正宋体" w:eastAsia="方正宋体" w:hAnsi="宋体" w:cs="宋体" w:hint="eastAsia"/>
                <w:kern w:val="0"/>
                <w:szCs w:val="21"/>
              </w:rPr>
              <w:t>《成品油市场管理办法》（</w:t>
            </w:r>
            <w:r w:rsidRPr="00CD6280">
              <w:rPr>
                <w:rFonts w:ascii="宋体" w:eastAsia="宋体" w:hAnsi="宋体" w:cs="宋体"/>
                <w:kern w:val="0"/>
                <w:szCs w:val="21"/>
              </w:rPr>
              <w:t>2006</w:t>
            </w:r>
            <w:r w:rsidRPr="00CD6280">
              <w:rPr>
                <w:rFonts w:ascii="方正宋体" w:eastAsia="方正宋体" w:hAnsi="宋体" w:cs="宋体" w:hint="eastAsia"/>
                <w:kern w:val="0"/>
                <w:szCs w:val="21"/>
              </w:rPr>
              <w:t>年商务部令第</w:t>
            </w:r>
            <w:r w:rsidRPr="00CD6280">
              <w:rPr>
                <w:rFonts w:ascii="宋体" w:eastAsia="宋体" w:hAnsi="宋体" w:cs="宋体"/>
                <w:kern w:val="0"/>
                <w:szCs w:val="21"/>
              </w:rPr>
              <w:t>23</w:t>
            </w:r>
            <w:r w:rsidRPr="00CD6280">
              <w:rPr>
                <w:rFonts w:ascii="方正宋体" w:eastAsia="方正宋体" w:hAnsi="宋体" w:cs="宋体" w:hint="eastAsia"/>
                <w:kern w:val="0"/>
                <w:szCs w:val="21"/>
              </w:rPr>
              <w:t>号）第六条。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省商务厅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部分下放。</w:t>
            </w:r>
            <w:r w:rsidRPr="00CD6280">
              <w:rPr>
                <w:rFonts w:ascii="宋体" w:eastAsia="宋体" w:hAnsi="宋体" w:cs="宋体"/>
                <w:kern w:val="0"/>
                <w:szCs w:val="21"/>
              </w:rPr>
              <w:t>“</w:t>
            </w:r>
            <w:r w:rsidRPr="00CD6280">
              <w:rPr>
                <w:rFonts w:ascii="方正宋体" w:eastAsia="方正宋体" w:hAnsi="宋体" w:cs="宋体" w:hint="eastAsia"/>
                <w:kern w:val="0"/>
                <w:szCs w:val="21"/>
              </w:rPr>
              <w:t>加油船审批</w:t>
            </w:r>
            <w:r w:rsidRPr="00CD6280">
              <w:rPr>
                <w:rFonts w:ascii="宋体" w:eastAsia="宋体" w:hAnsi="宋体" w:cs="宋体"/>
                <w:kern w:val="0"/>
                <w:szCs w:val="21"/>
              </w:rPr>
              <w:t>”</w:t>
            </w:r>
            <w:r w:rsidRPr="00CD6280">
              <w:rPr>
                <w:rFonts w:ascii="方正宋体" w:eastAsia="方正宋体" w:hAnsi="宋体" w:cs="宋体" w:hint="eastAsia"/>
                <w:kern w:val="0"/>
                <w:szCs w:val="21"/>
              </w:rPr>
              <w:t>下放县（市、区）商务主管部门。</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21</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报废汽车回收企业资格认定</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《报废汽车回收管理办法》（国务院令第</w:t>
            </w:r>
            <w:r w:rsidRPr="00CD6280">
              <w:rPr>
                <w:rFonts w:ascii="宋体" w:eastAsia="宋体" w:hAnsi="宋体" w:cs="宋体"/>
                <w:kern w:val="0"/>
                <w:szCs w:val="21"/>
              </w:rPr>
              <w:t>307</w:t>
            </w:r>
            <w:r w:rsidRPr="00CD6280">
              <w:rPr>
                <w:rFonts w:ascii="方正宋体" w:eastAsia="方正宋体" w:hAnsi="宋体" w:cs="宋体" w:hint="eastAsia"/>
                <w:kern w:val="0"/>
                <w:szCs w:val="21"/>
              </w:rPr>
              <w:t>号）第六条、第八条。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省商务厅</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下放设区市（平潭综合实验区）商务主管部门。</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22</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计量检定员资格核准</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《计量法》第二十条；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《计量法实施细则》（</w:t>
            </w:r>
            <w:r w:rsidRPr="00CD6280">
              <w:rPr>
                <w:rFonts w:ascii="宋体" w:eastAsia="宋体" w:hAnsi="宋体" w:cs="宋体"/>
                <w:kern w:val="0"/>
                <w:szCs w:val="21"/>
              </w:rPr>
              <w:t>1987</w:t>
            </w:r>
            <w:r w:rsidRPr="00CD6280">
              <w:rPr>
                <w:rFonts w:ascii="方正宋体" w:eastAsia="方正宋体" w:hAnsi="宋体" w:cs="宋体" w:hint="eastAsia"/>
                <w:kern w:val="0"/>
                <w:szCs w:val="21"/>
              </w:rPr>
              <w:t>年国务院批准，国家计量局发布）第二十九条；</w:t>
            </w:r>
            <w:r w:rsidRPr="00CD6280">
              <w:rPr>
                <w:rFonts w:ascii="宋体" w:eastAsia="宋体" w:hAnsi="宋体" w:cs="宋体"/>
                <w:kern w:val="0"/>
                <w:szCs w:val="21"/>
              </w:rPr>
              <w:br/>
              <w:t>3.</w:t>
            </w:r>
            <w:r w:rsidRPr="00CD6280">
              <w:rPr>
                <w:rFonts w:ascii="方正宋体" w:eastAsia="方正宋体" w:hAnsi="宋体" w:cs="宋体" w:hint="eastAsia"/>
                <w:kern w:val="0"/>
                <w:szCs w:val="21"/>
              </w:rPr>
              <w:t>《计量检定人员考核规则》（</w:t>
            </w:r>
            <w:r w:rsidRPr="00CD6280">
              <w:rPr>
                <w:rFonts w:ascii="宋体" w:eastAsia="宋体" w:hAnsi="宋体" w:cs="宋体"/>
                <w:kern w:val="0"/>
                <w:szCs w:val="21"/>
              </w:rPr>
              <w:t>2012</w:t>
            </w:r>
            <w:r w:rsidRPr="00CD6280">
              <w:rPr>
                <w:rFonts w:ascii="方正宋体" w:eastAsia="方正宋体" w:hAnsi="宋体" w:cs="宋体" w:hint="eastAsia"/>
                <w:kern w:val="0"/>
                <w:szCs w:val="21"/>
              </w:rPr>
              <w:t>年国家质检总局第</w:t>
            </w:r>
            <w:r w:rsidRPr="00CD6280">
              <w:rPr>
                <w:rFonts w:ascii="宋体" w:eastAsia="宋体" w:hAnsi="宋体" w:cs="宋体"/>
                <w:kern w:val="0"/>
                <w:szCs w:val="21"/>
              </w:rPr>
              <w:t>123</w:t>
            </w:r>
            <w:r w:rsidRPr="00CD6280">
              <w:rPr>
                <w:rFonts w:ascii="方正宋体" w:eastAsia="方正宋体" w:hAnsi="宋体" w:cs="宋体" w:hint="eastAsia"/>
                <w:kern w:val="0"/>
                <w:szCs w:val="21"/>
              </w:rPr>
              <w:t>号公告）第三条；</w:t>
            </w:r>
            <w:r w:rsidRPr="00CD6280">
              <w:rPr>
                <w:rFonts w:ascii="宋体" w:eastAsia="宋体" w:hAnsi="宋体" w:cs="宋体"/>
                <w:kern w:val="0"/>
                <w:szCs w:val="21"/>
              </w:rPr>
              <w:br/>
              <w:t>4.</w:t>
            </w:r>
            <w:r w:rsidRPr="00CD6280">
              <w:rPr>
                <w:rFonts w:ascii="方正宋体" w:eastAsia="方正宋体" w:hAnsi="宋体" w:cs="宋体" w:hint="eastAsia"/>
                <w:kern w:val="0"/>
                <w:szCs w:val="21"/>
              </w:rPr>
              <w:t>《国务院关于取消和调整一批行政审批项目等事项的决定》（国发〔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号）附件</w:t>
            </w:r>
            <w:r w:rsidRPr="00CD6280">
              <w:rPr>
                <w:rFonts w:ascii="宋体" w:eastAsia="宋体" w:hAnsi="宋体" w:cs="宋体"/>
                <w:kern w:val="0"/>
                <w:szCs w:val="21"/>
              </w:rPr>
              <w:t>1</w:t>
            </w:r>
            <w:r w:rsidRPr="00CD6280">
              <w:rPr>
                <w:rFonts w:ascii="方正宋体" w:eastAsia="方正宋体" w:hAnsi="宋体" w:cs="宋体" w:hint="eastAsia"/>
                <w:kern w:val="0"/>
                <w:szCs w:val="21"/>
              </w:rPr>
              <w:t>第</w:t>
            </w:r>
            <w:r w:rsidRPr="00CD6280">
              <w:rPr>
                <w:rFonts w:ascii="宋体" w:eastAsia="宋体" w:hAnsi="宋体" w:cs="宋体"/>
                <w:kern w:val="0"/>
                <w:szCs w:val="21"/>
              </w:rPr>
              <w:t>78</w:t>
            </w:r>
            <w:r w:rsidRPr="00CD6280">
              <w:rPr>
                <w:rFonts w:ascii="方正宋体" w:eastAsia="方正宋体" w:hAnsi="宋体" w:cs="宋体" w:hint="eastAsia"/>
                <w:kern w:val="0"/>
                <w:szCs w:val="21"/>
              </w:rPr>
              <w:t>项。</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省质监局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个人</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号下放的</w:t>
            </w:r>
            <w:r w:rsidRPr="00CD6280">
              <w:rPr>
                <w:rFonts w:ascii="宋体" w:eastAsia="宋体" w:hAnsi="宋体" w:cs="宋体"/>
                <w:kern w:val="0"/>
                <w:szCs w:val="21"/>
              </w:rPr>
              <w:t>“</w:t>
            </w:r>
            <w:r w:rsidRPr="00CD6280">
              <w:rPr>
                <w:rFonts w:ascii="方正宋体" w:eastAsia="方正宋体" w:hAnsi="宋体" w:cs="宋体" w:hint="eastAsia"/>
                <w:kern w:val="0"/>
                <w:szCs w:val="21"/>
              </w:rPr>
              <w:t>计量检定员资格核准</w:t>
            </w:r>
            <w:r w:rsidRPr="00CD6280">
              <w:rPr>
                <w:rFonts w:ascii="宋体" w:eastAsia="宋体" w:hAnsi="宋体" w:cs="宋体"/>
                <w:kern w:val="0"/>
                <w:szCs w:val="21"/>
              </w:rPr>
              <w:t>”</w:t>
            </w:r>
            <w:r w:rsidRPr="00CD6280">
              <w:rPr>
                <w:rFonts w:ascii="方正宋体" w:eastAsia="方正宋体" w:hAnsi="宋体" w:cs="宋体" w:hint="eastAsia"/>
                <w:kern w:val="0"/>
                <w:szCs w:val="21"/>
              </w:rPr>
              <w:t>并入此项。实行省、市、</w:t>
            </w:r>
            <w:proofErr w:type="gramStart"/>
            <w:r w:rsidRPr="00CD6280">
              <w:rPr>
                <w:rFonts w:ascii="方正宋体" w:eastAsia="方正宋体" w:hAnsi="宋体" w:cs="宋体" w:hint="eastAsia"/>
                <w:kern w:val="0"/>
                <w:szCs w:val="21"/>
              </w:rPr>
              <w:t>县质监</w:t>
            </w:r>
            <w:proofErr w:type="gramEnd"/>
            <w:r w:rsidRPr="00CD6280">
              <w:rPr>
                <w:rFonts w:ascii="方正宋体" w:eastAsia="方正宋体" w:hAnsi="宋体" w:cs="宋体" w:hint="eastAsia"/>
                <w:kern w:val="0"/>
                <w:szCs w:val="21"/>
              </w:rPr>
              <w:t>部门分级审批，省质监局负责省属计量技术机构检定员核准。</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23</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设备监理</w:t>
            </w:r>
            <w:proofErr w:type="gramStart"/>
            <w:r w:rsidRPr="00CD6280">
              <w:rPr>
                <w:rFonts w:ascii="方正宋体" w:eastAsia="方正宋体" w:hAnsi="宋体" w:cs="宋体" w:hint="eastAsia"/>
                <w:kern w:val="0"/>
                <w:szCs w:val="21"/>
              </w:rPr>
              <w:t>单位甲级</w:t>
            </w:r>
            <w:proofErr w:type="gramEnd"/>
            <w:r w:rsidRPr="00CD6280">
              <w:rPr>
                <w:rFonts w:ascii="方正宋体" w:eastAsia="方正宋体" w:hAnsi="宋体" w:cs="宋体" w:hint="eastAsia"/>
                <w:kern w:val="0"/>
                <w:szCs w:val="21"/>
              </w:rPr>
              <w:t>资格证书核发</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《国务院对确需保留的行政审批项目设定行政许可的决定》（国务院令第</w:t>
            </w:r>
            <w:r w:rsidRPr="00CD6280">
              <w:rPr>
                <w:rFonts w:ascii="宋体" w:eastAsia="宋体" w:hAnsi="宋体" w:cs="宋体"/>
                <w:kern w:val="0"/>
                <w:szCs w:val="21"/>
              </w:rPr>
              <w:t>412</w:t>
            </w:r>
            <w:r w:rsidRPr="00CD6280">
              <w:rPr>
                <w:rFonts w:ascii="方正宋体" w:eastAsia="方正宋体" w:hAnsi="宋体" w:cs="宋体" w:hint="eastAsia"/>
                <w:kern w:val="0"/>
                <w:szCs w:val="21"/>
              </w:rPr>
              <w:t>号）；</w:t>
            </w:r>
            <w:r w:rsidRPr="00CD6280">
              <w:rPr>
                <w:rFonts w:ascii="宋体" w:eastAsia="宋体" w:hAnsi="宋体" w:cs="宋体"/>
                <w:kern w:val="0"/>
                <w:szCs w:val="21"/>
              </w:rPr>
              <w:br/>
              <w:t>2.</w:t>
            </w:r>
            <w:r w:rsidRPr="00CD6280">
              <w:rPr>
                <w:rFonts w:ascii="方正宋体" w:eastAsia="方正宋体" w:hAnsi="宋体" w:cs="宋体" w:hint="eastAsia"/>
                <w:kern w:val="0"/>
                <w:szCs w:val="21"/>
              </w:rPr>
              <w:t>《国务院关于第六批取消和调整行政审批项目的决定》（国发〔</w:t>
            </w:r>
            <w:r w:rsidRPr="00CD6280">
              <w:rPr>
                <w:rFonts w:ascii="宋体" w:eastAsia="宋体" w:hAnsi="宋体" w:cs="宋体"/>
                <w:kern w:val="0"/>
                <w:szCs w:val="21"/>
              </w:rPr>
              <w:t>2012</w:t>
            </w:r>
            <w:r w:rsidRPr="00CD6280">
              <w:rPr>
                <w:rFonts w:ascii="方正宋体" w:eastAsia="方正宋体" w:hAnsi="宋体" w:cs="宋体" w:hint="eastAsia"/>
                <w:kern w:val="0"/>
                <w:szCs w:val="21"/>
              </w:rPr>
              <w:t>〕</w:t>
            </w:r>
            <w:r w:rsidRPr="00CD6280">
              <w:rPr>
                <w:rFonts w:ascii="宋体" w:eastAsia="宋体" w:hAnsi="宋体" w:cs="宋体"/>
                <w:kern w:val="0"/>
                <w:szCs w:val="21"/>
              </w:rPr>
              <w:t>52</w:t>
            </w:r>
            <w:r w:rsidRPr="00CD6280">
              <w:rPr>
                <w:rFonts w:ascii="方正宋体" w:eastAsia="方正宋体" w:hAnsi="宋体" w:cs="宋体" w:hint="eastAsia"/>
                <w:kern w:val="0"/>
                <w:szCs w:val="21"/>
              </w:rPr>
              <w:t>号）；</w:t>
            </w:r>
            <w:r w:rsidRPr="00CD6280">
              <w:rPr>
                <w:rFonts w:ascii="宋体" w:eastAsia="宋体" w:hAnsi="宋体" w:cs="宋体"/>
                <w:kern w:val="0"/>
                <w:szCs w:val="21"/>
              </w:rPr>
              <w:br/>
              <w:t>3.</w:t>
            </w:r>
            <w:r w:rsidRPr="00CD6280">
              <w:rPr>
                <w:rFonts w:ascii="方正宋体" w:eastAsia="方正宋体" w:hAnsi="宋体" w:cs="宋体" w:hint="eastAsia"/>
                <w:kern w:val="0"/>
                <w:szCs w:val="21"/>
              </w:rPr>
              <w:t>《国务院关于取消和调整一批行政审批项目等事项的决</w:t>
            </w:r>
            <w:r w:rsidRPr="00CD6280">
              <w:rPr>
                <w:rFonts w:ascii="方正宋体" w:eastAsia="方正宋体" w:hAnsi="宋体" w:cs="宋体" w:hint="eastAsia"/>
                <w:kern w:val="0"/>
                <w:szCs w:val="21"/>
              </w:rPr>
              <w:lastRenderedPageBreak/>
              <w:t>定》（国发〔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号）附件</w:t>
            </w:r>
            <w:r w:rsidRPr="00CD6280">
              <w:rPr>
                <w:rFonts w:ascii="宋体" w:eastAsia="宋体" w:hAnsi="宋体" w:cs="宋体"/>
                <w:kern w:val="0"/>
                <w:szCs w:val="21"/>
              </w:rPr>
              <w:t>1</w:t>
            </w:r>
            <w:r w:rsidRPr="00CD6280">
              <w:rPr>
                <w:rFonts w:ascii="方正宋体" w:eastAsia="方正宋体" w:hAnsi="宋体" w:cs="宋体" w:hint="eastAsia"/>
                <w:kern w:val="0"/>
                <w:szCs w:val="21"/>
              </w:rPr>
              <w:t>第</w:t>
            </w:r>
            <w:r w:rsidRPr="00CD6280">
              <w:rPr>
                <w:rFonts w:ascii="宋体" w:eastAsia="宋体" w:hAnsi="宋体" w:cs="宋体"/>
                <w:kern w:val="0"/>
                <w:szCs w:val="21"/>
              </w:rPr>
              <w:t>79</w:t>
            </w:r>
            <w:r w:rsidRPr="00CD6280">
              <w:rPr>
                <w:rFonts w:ascii="方正宋体" w:eastAsia="方正宋体" w:hAnsi="宋体" w:cs="宋体" w:hint="eastAsia"/>
                <w:kern w:val="0"/>
                <w:szCs w:val="21"/>
              </w:rPr>
              <w:t>项。</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省质监局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承接国</w:t>
            </w:r>
            <w:proofErr w:type="gramEnd"/>
            <w:r w:rsidRPr="00CD6280">
              <w:rPr>
                <w:rFonts w:ascii="方正宋体" w:eastAsia="方正宋体" w:hAnsi="宋体" w:cs="宋体" w:hint="eastAsia"/>
                <w:kern w:val="0"/>
                <w:szCs w:val="21"/>
              </w:rPr>
              <w:t>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号，委托设区市和平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实验区质监（市场监管）部门实施。</w:t>
            </w: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lastRenderedPageBreak/>
              <w:t>24</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机动车安全技术检验机构资格许可和机动车检验机构计量认证（含</w:t>
            </w:r>
            <w:r w:rsidRPr="00CD6280">
              <w:rPr>
                <w:rFonts w:ascii="宋体" w:eastAsia="宋体" w:hAnsi="宋体" w:cs="宋体"/>
                <w:kern w:val="0"/>
                <w:szCs w:val="21"/>
              </w:rPr>
              <w:t>2</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机动车安全技术检验机构资格许可</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8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《道路交通安全法实施条例》（国务院令第</w:t>
            </w:r>
            <w:r w:rsidRPr="00CD6280">
              <w:rPr>
                <w:rFonts w:ascii="宋体" w:eastAsia="宋体" w:hAnsi="宋体" w:cs="宋体"/>
                <w:kern w:val="0"/>
                <w:szCs w:val="21"/>
              </w:rPr>
              <w:t>405</w:t>
            </w:r>
            <w:r w:rsidRPr="00CD6280">
              <w:rPr>
                <w:rFonts w:ascii="方正宋体" w:eastAsia="方正宋体" w:hAnsi="宋体" w:cs="宋体" w:hint="eastAsia"/>
                <w:kern w:val="0"/>
                <w:szCs w:val="21"/>
              </w:rPr>
              <w:t>号）第十五条第二款；</w:t>
            </w:r>
            <w:r w:rsidRPr="00CD6280">
              <w:rPr>
                <w:rFonts w:ascii="宋体" w:eastAsia="宋体" w:hAnsi="宋体" w:cs="宋体"/>
                <w:kern w:val="0"/>
                <w:szCs w:val="21"/>
              </w:rPr>
              <w:br w:type="page"/>
            </w:r>
          </w:p>
          <w:p w:rsidR="00CD6280" w:rsidRPr="00CD6280" w:rsidRDefault="00CD6280" w:rsidP="00CD6280">
            <w:pPr>
              <w:widowControl/>
              <w:spacing w:line="28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《机动车安全技术检验机构监督管理办法》（</w:t>
            </w:r>
            <w:r w:rsidRPr="00CD6280">
              <w:rPr>
                <w:rFonts w:ascii="宋体" w:eastAsia="宋体" w:hAnsi="宋体" w:cs="宋体"/>
                <w:kern w:val="0"/>
                <w:szCs w:val="21"/>
              </w:rPr>
              <w:t>2009</w:t>
            </w:r>
            <w:r w:rsidRPr="00CD6280">
              <w:rPr>
                <w:rFonts w:ascii="方正宋体" w:eastAsia="方正宋体" w:hAnsi="宋体" w:cs="宋体" w:hint="eastAsia"/>
                <w:kern w:val="0"/>
                <w:szCs w:val="21"/>
              </w:rPr>
              <w:t>年国家质检总局令第</w:t>
            </w:r>
            <w:r w:rsidRPr="00CD6280">
              <w:rPr>
                <w:rFonts w:ascii="宋体" w:eastAsia="宋体" w:hAnsi="宋体" w:cs="宋体"/>
                <w:kern w:val="0"/>
                <w:szCs w:val="21"/>
              </w:rPr>
              <w:t>121</w:t>
            </w:r>
            <w:r w:rsidRPr="00CD6280">
              <w:rPr>
                <w:rFonts w:ascii="方正宋体" w:eastAsia="方正宋体" w:hAnsi="宋体" w:cs="宋体" w:hint="eastAsia"/>
                <w:kern w:val="0"/>
                <w:szCs w:val="21"/>
              </w:rPr>
              <w:t>号）第七条；</w:t>
            </w:r>
            <w:r w:rsidRPr="00CD6280">
              <w:rPr>
                <w:rFonts w:ascii="宋体" w:eastAsia="宋体" w:hAnsi="宋体" w:cs="宋体"/>
                <w:kern w:val="0"/>
                <w:szCs w:val="21"/>
              </w:rPr>
              <w:br w:type="page"/>
            </w:r>
          </w:p>
          <w:p w:rsidR="00CD6280" w:rsidRPr="00CD6280" w:rsidRDefault="00CD6280" w:rsidP="00CD6280">
            <w:pPr>
              <w:widowControl/>
              <w:spacing w:line="280" w:lineRule="atLeast"/>
              <w:jc w:val="left"/>
              <w:rPr>
                <w:rFonts w:ascii="宋体" w:eastAsia="宋体" w:hAnsi="宋体" w:cs="宋体"/>
                <w:kern w:val="0"/>
                <w:sz w:val="24"/>
                <w:szCs w:val="24"/>
              </w:rPr>
            </w:pPr>
            <w:r w:rsidRPr="00CD6280">
              <w:rPr>
                <w:rFonts w:ascii="宋体" w:eastAsia="宋体" w:hAnsi="宋体" w:cs="宋体"/>
                <w:kern w:val="0"/>
                <w:szCs w:val="21"/>
              </w:rPr>
              <w:t>3.</w:t>
            </w:r>
            <w:r w:rsidRPr="00CD6280">
              <w:rPr>
                <w:rFonts w:ascii="方正宋体" w:eastAsia="方正宋体" w:hAnsi="宋体" w:cs="宋体" w:hint="eastAsia"/>
                <w:kern w:val="0"/>
                <w:szCs w:val="21"/>
              </w:rPr>
              <w:t>《计量法实施细则》（</w:t>
            </w:r>
            <w:r w:rsidRPr="00CD6280">
              <w:rPr>
                <w:rFonts w:ascii="宋体" w:eastAsia="宋体" w:hAnsi="宋体" w:cs="宋体"/>
                <w:kern w:val="0"/>
                <w:szCs w:val="21"/>
              </w:rPr>
              <w:t>1987</w:t>
            </w:r>
            <w:r w:rsidRPr="00CD6280">
              <w:rPr>
                <w:rFonts w:ascii="方正宋体" w:eastAsia="方正宋体" w:hAnsi="宋体" w:cs="宋体" w:hint="eastAsia"/>
                <w:kern w:val="0"/>
                <w:szCs w:val="21"/>
              </w:rPr>
              <w:t>年国务院批准，国家计量局发布）第三十二条；</w:t>
            </w:r>
            <w:r w:rsidRPr="00CD6280">
              <w:rPr>
                <w:rFonts w:ascii="宋体" w:eastAsia="宋体" w:hAnsi="宋体" w:cs="宋体"/>
                <w:kern w:val="0"/>
                <w:szCs w:val="21"/>
              </w:rPr>
              <w:br w:type="page"/>
            </w:r>
          </w:p>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4.</w:t>
            </w:r>
            <w:r w:rsidRPr="00CD6280">
              <w:rPr>
                <w:rFonts w:ascii="方正宋体" w:eastAsia="方正宋体" w:hAnsi="宋体" w:cs="宋体" w:hint="eastAsia"/>
                <w:kern w:val="0"/>
                <w:szCs w:val="21"/>
              </w:rPr>
              <w:t>《实验室和检查机构资质认定管理办法》（</w:t>
            </w:r>
            <w:r w:rsidRPr="00CD6280">
              <w:rPr>
                <w:rFonts w:ascii="宋体" w:eastAsia="宋体" w:hAnsi="宋体" w:cs="宋体"/>
                <w:kern w:val="0"/>
                <w:szCs w:val="21"/>
              </w:rPr>
              <w:t>2006</w:t>
            </w:r>
            <w:r w:rsidRPr="00CD6280">
              <w:rPr>
                <w:rFonts w:ascii="方正宋体" w:eastAsia="方正宋体" w:hAnsi="宋体" w:cs="宋体" w:hint="eastAsia"/>
                <w:kern w:val="0"/>
                <w:szCs w:val="21"/>
              </w:rPr>
              <w:t>年国家质检总局令第</w:t>
            </w:r>
            <w:r w:rsidRPr="00CD6280">
              <w:rPr>
                <w:rFonts w:ascii="宋体" w:eastAsia="宋体" w:hAnsi="宋体" w:cs="宋体"/>
                <w:kern w:val="0"/>
                <w:szCs w:val="21"/>
              </w:rPr>
              <w:t>86</w:t>
            </w:r>
            <w:r w:rsidRPr="00CD6280">
              <w:rPr>
                <w:rFonts w:ascii="方正宋体" w:eastAsia="方正宋体" w:hAnsi="宋体" w:cs="宋体" w:hint="eastAsia"/>
                <w:kern w:val="0"/>
                <w:szCs w:val="21"/>
              </w:rPr>
              <w:t>号）第四条、第六条。</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省质监局</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原名称为</w:t>
            </w:r>
            <w:r w:rsidRPr="00CD6280">
              <w:rPr>
                <w:rFonts w:ascii="宋体" w:eastAsia="宋体" w:hAnsi="宋体" w:cs="宋体"/>
                <w:kern w:val="0"/>
                <w:szCs w:val="21"/>
              </w:rPr>
              <w:t>“</w:t>
            </w:r>
            <w:r w:rsidRPr="00CD6280">
              <w:rPr>
                <w:rFonts w:ascii="方正宋体" w:eastAsia="方正宋体" w:hAnsi="宋体" w:cs="宋体" w:hint="eastAsia"/>
                <w:kern w:val="0"/>
                <w:szCs w:val="21"/>
              </w:rPr>
              <w:t>机动车安全技术检验机构资格许可和计量认证</w:t>
            </w:r>
            <w:r w:rsidRPr="00CD6280">
              <w:rPr>
                <w:rFonts w:ascii="宋体" w:eastAsia="宋体" w:hAnsi="宋体" w:cs="宋体"/>
                <w:kern w:val="0"/>
                <w:szCs w:val="21"/>
              </w:rPr>
              <w:t>”</w:t>
            </w:r>
            <w:r w:rsidRPr="00CD6280">
              <w:rPr>
                <w:rFonts w:ascii="方正宋体" w:eastAsia="方正宋体" w:hAnsi="宋体" w:cs="宋体" w:hint="eastAsia"/>
                <w:kern w:val="0"/>
                <w:szCs w:val="21"/>
              </w:rPr>
              <w:t>，更为此名。</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机动车检验机构计量认证</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25</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移动式压力容器、气瓶充装单位充装资格许可</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《特种设备安全法》第四十九条；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《特种设备安全监察条例》（国务院令第</w:t>
            </w:r>
            <w:r w:rsidRPr="00CD6280">
              <w:rPr>
                <w:rFonts w:ascii="宋体" w:eastAsia="宋体" w:hAnsi="宋体" w:cs="宋体"/>
                <w:kern w:val="0"/>
                <w:szCs w:val="21"/>
              </w:rPr>
              <w:t>549</w:t>
            </w:r>
            <w:r w:rsidRPr="00CD6280">
              <w:rPr>
                <w:rFonts w:ascii="方正宋体" w:eastAsia="方正宋体" w:hAnsi="宋体" w:cs="宋体" w:hint="eastAsia"/>
                <w:kern w:val="0"/>
                <w:szCs w:val="21"/>
              </w:rPr>
              <w:t>号）第二十二条。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省质监局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委托设区市和平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实验区质监（市场监管）部门实施。</w:t>
            </w: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26</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特种设备生产单位资格许可（含</w:t>
            </w:r>
            <w:r w:rsidRPr="00CD6280">
              <w:rPr>
                <w:rFonts w:ascii="宋体" w:eastAsia="宋体" w:hAnsi="宋体" w:cs="宋体"/>
                <w:kern w:val="0"/>
                <w:szCs w:val="21"/>
              </w:rPr>
              <w:t>5</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特种设备设计单位资格许可（</w:t>
            </w:r>
            <w:r w:rsidRPr="00CD6280">
              <w:rPr>
                <w:rFonts w:ascii="宋体" w:eastAsia="宋体" w:hAnsi="宋体" w:cs="宋体"/>
                <w:kern w:val="0"/>
                <w:szCs w:val="21"/>
              </w:rPr>
              <w:t>D</w:t>
            </w:r>
            <w:r w:rsidRPr="00CD6280">
              <w:rPr>
                <w:rFonts w:ascii="方正宋体" w:eastAsia="方正宋体" w:hAnsi="宋体" w:cs="宋体" w:hint="eastAsia"/>
                <w:kern w:val="0"/>
                <w:szCs w:val="21"/>
              </w:rPr>
              <w:t>级压力容器，</w:t>
            </w:r>
            <w:r w:rsidRPr="00CD6280">
              <w:rPr>
                <w:rFonts w:ascii="宋体" w:eastAsia="宋体" w:hAnsi="宋体" w:cs="宋体"/>
                <w:kern w:val="0"/>
                <w:szCs w:val="21"/>
              </w:rPr>
              <w:t>GB</w:t>
            </w:r>
            <w:r w:rsidRPr="00CD6280">
              <w:rPr>
                <w:rFonts w:ascii="方正宋体" w:eastAsia="方正宋体" w:hAnsi="宋体" w:cs="宋体" w:hint="eastAsia"/>
                <w:kern w:val="0"/>
                <w:szCs w:val="21"/>
              </w:rPr>
              <w:t>类、</w:t>
            </w:r>
            <w:r w:rsidRPr="00CD6280">
              <w:rPr>
                <w:rFonts w:ascii="宋体" w:eastAsia="宋体" w:hAnsi="宋体" w:cs="宋体"/>
                <w:kern w:val="0"/>
                <w:szCs w:val="21"/>
              </w:rPr>
              <w:t>GC2</w:t>
            </w:r>
            <w:r w:rsidRPr="00CD6280">
              <w:rPr>
                <w:rFonts w:ascii="方正宋体" w:eastAsia="方正宋体" w:hAnsi="宋体" w:cs="宋体" w:hint="eastAsia"/>
                <w:kern w:val="0"/>
                <w:szCs w:val="21"/>
              </w:rPr>
              <w:t>、</w:t>
            </w:r>
            <w:r w:rsidRPr="00CD6280">
              <w:rPr>
                <w:rFonts w:ascii="宋体" w:eastAsia="宋体" w:hAnsi="宋体" w:cs="宋体"/>
                <w:kern w:val="0"/>
                <w:szCs w:val="21"/>
              </w:rPr>
              <w:t>GC3</w:t>
            </w:r>
            <w:r w:rsidRPr="00CD6280">
              <w:rPr>
                <w:rFonts w:ascii="方正宋体" w:eastAsia="方正宋体" w:hAnsi="宋体" w:cs="宋体" w:hint="eastAsia"/>
                <w:kern w:val="0"/>
                <w:szCs w:val="21"/>
              </w:rPr>
              <w:t>、</w:t>
            </w:r>
            <w:r w:rsidRPr="00CD6280">
              <w:rPr>
                <w:rFonts w:ascii="宋体" w:eastAsia="宋体" w:hAnsi="宋体" w:cs="宋体"/>
                <w:kern w:val="0"/>
                <w:szCs w:val="21"/>
              </w:rPr>
              <w:t>GD2</w:t>
            </w:r>
            <w:r w:rsidRPr="00CD6280">
              <w:rPr>
                <w:rFonts w:ascii="方正宋体" w:eastAsia="方正宋体" w:hAnsi="宋体" w:cs="宋体" w:hint="eastAsia"/>
                <w:kern w:val="0"/>
                <w:szCs w:val="21"/>
              </w:rPr>
              <w:t>级压力管道）</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《特种设备安全法》第十八条；</w:t>
            </w:r>
            <w:r w:rsidRPr="00CD6280">
              <w:rPr>
                <w:rFonts w:ascii="宋体" w:eastAsia="宋体" w:hAnsi="宋体" w:cs="宋体"/>
                <w:kern w:val="0"/>
                <w:szCs w:val="21"/>
              </w:rPr>
              <w:br w:type="page"/>
            </w:r>
          </w:p>
          <w:p w:rsidR="00CD6280" w:rsidRPr="00CD6280" w:rsidRDefault="00CD6280" w:rsidP="00CD6280">
            <w:pPr>
              <w:widowControl/>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《特种设备安全监察条例》（国务院令第</w:t>
            </w:r>
            <w:r w:rsidRPr="00CD6280">
              <w:rPr>
                <w:rFonts w:ascii="宋体" w:eastAsia="宋体" w:hAnsi="宋体" w:cs="宋体"/>
                <w:kern w:val="0"/>
                <w:szCs w:val="21"/>
              </w:rPr>
              <w:t>549</w:t>
            </w:r>
            <w:r w:rsidRPr="00CD6280">
              <w:rPr>
                <w:rFonts w:ascii="方正宋体" w:eastAsia="方正宋体" w:hAnsi="宋体" w:cs="宋体" w:hint="eastAsia"/>
                <w:kern w:val="0"/>
                <w:szCs w:val="21"/>
              </w:rPr>
              <w:t>号）第十四条、第十六条；</w:t>
            </w:r>
          </w:p>
          <w:p w:rsidR="00CD6280" w:rsidRPr="00CD6280" w:rsidRDefault="00CD6280" w:rsidP="00CD6280">
            <w:pPr>
              <w:widowControl/>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3.</w:t>
            </w:r>
            <w:r w:rsidRPr="00CD6280">
              <w:rPr>
                <w:rFonts w:ascii="方正宋体" w:eastAsia="方正宋体" w:hAnsi="宋体" w:cs="宋体" w:hint="eastAsia"/>
                <w:kern w:val="0"/>
                <w:szCs w:val="21"/>
              </w:rPr>
              <w:t>《国务院关于取消和下放一批行政审批项目的决定》（国发〔</w:t>
            </w:r>
            <w:r w:rsidRPr="00CD6280">
              <w:rPr>
                <w:rFonts w:ascii="宋体" w:eastAsia="宋体" w:hAnsi="宋体" w:cs="宋体"/>
                <w:kern w:val="0"/>
                <w:szCs w:val="21"/>
              </w:rPr>
              <w:t>2014</w:t>
            </w:r>
            <w:r w:rsidRPr="00CD6280">
              <w:rPr>
                <w:rFonts w:ascii="方正宋体" w:eastAsia="方正宋体" w:hAnsi="宋体" w:cs="宋体" w:hint="eastAsia"/>
                <w:kern w:val="0"/>
                <w:szCs w:val="21"/>
              </w:rPr>
              <w:t>〕</w:t>
            </w:r>
            <w:r w:rsidRPr="00CD6280">
              <w:rPr>
                <w:rFonts w:ascii="宋体" w:eastAsia="宋体" w:hAnsi="宋体" w:cs="宋体"/>
                <w:kern w:val="0"/>
                <w:szCs w:val="21"/>
              </w:rPr>
              <w:t>5</w:t>
            </w:r>
            <w:r w:rsidRPr="00CD6280">
              <w:rPr>
                <w:rFonts w:ascii="方正宋体" w:eastAsia="方正宋体" w:hAnsi="宋体" w:cs="宋体" w:hint="eastAsia"/>
                <w:kern w:val="0"/>
                <w:szCs w:val="21"/>
              </w:rPr>
              <w:t>号）第</w:t>
            </w:r>
            <w:r w:rsidRPr="00CD6280">
              <w:rPr>
                <w:rFonts w:ascii="宋体" w:eastAsia="宋体" w:hAnsi="宋体" w:cs="宋体"/>
                <w:kern w:val="0"/>
                <w:szCs w:val="21"/>
              </w:rPr>
              <w:t>80</w:t>
            </w:r>
            <w:r w:rsidRPr="00CD6280">
              <w:rPr>
                <w:rFonts w:ascii="方正宋体" w:eastAsia="方正宋体" w:hAnsi="宋体" w:cs="宋体" w:hint="eastAsia"/>
                <w:kern w:val="0"/>
                <w:szCs w:val="21"/>
              </w:rPr>
              <w:t>项；</w:t>
            </w:r>
          </w:p>
          <w:p w:rsidR="00CD6280" w:rsidRPr="00CD6280" w:rsidRDefault="00CD6280" w:rsidP="00CD6280">
            <w:pPr>
              <w:widowControl/>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4.</w:t>
            </w:r>
            <w:r w:rsidRPr="00CD6280">
              <w:rPr>
                <w:rFonts w:ascii="方正宋体" w:eastAsia="方正宋体" w:hAnsi="宋体" w:cs="宋体" w:hint="eastAsia"/>
                <w:kern w:val="0"/>
                <w:szCs w:val="21"/>
              </w:rPr>
              <w:t>《关于调整改革特种设备行政许可工作的公告》（</w:t>
            </w:r>
            <w:r w:rsidRPr="00CD6280">
              <w:rPr>
                <w:rFonts w:ascii="宋体" w:eastAsia="宋体" w:hAnsi="宋体" w:cs="宋体"/>
                <w:kern w:val="0"/>
                <w:szCs w:val="21"/>
              </w:rPr>
              <w:t>2009</w:t>
            </w:r>
            <w:r w:rsidRPr="00CD6280">
              <w:rPr>
                <w:rFonts w:ascii="方正宋体" w:eastAsia="方正宋体" w:hAnsi="宋体" w:cs="宋体" w:hint="eastAsia"/>
                <w:kern w:val="0"/>
                <w:szCs w:val="21"/>
              </w:rPr>
              <w:t>年国家质量监督检验检疫总局公告第</w:t>
            </w:r>
            <w:r w:rsidRPr="00CD6280">
              <w:rPr>
                <w:rFonts w:ascii="宋体" w:eastAsia="宋体" w:hAnsi="宋体" w:cs="宋体"/>
                <w:kern w:val="0"/>
                <w:szCs w:val="21"/>
              </w:rPr>
              <w:t>67</w:t>
            </w:r>
            <w:r w:rsidRPr="00CD6280">
              <w:rPr>
                <w:rFonts w:ascii="方正宋体" w:eastAsia="方正宋体" w:hAnsi="宋体" w:cs="宋体" w:hint="eastAsia"/>
                <w:kern w:val="0"/>
                <w:szCs w:val="21"/>
              </w:rPr>
              <w:t>号）将</w:t>
            </w:r>
            <w:r w:rsidRPr="00CD6280">
              <w:rPr>
                <w:rFonts w:ascii="宋体" w:eastAsia="宋体" w:hAnsi="宋体" w:cs="宋体"/>
                <w:kern w:val="0"/>
                <w:szCs w:val="21"/>
              </w:rPr>
              <w:t>“</w:t>
            </w:r>
            <w:r w:rsidRPr="00CD6280">
              <w:rPr>
                <w:rFonts w:ascii="方正宋体" w:eastAsia="方正宋体" w:hAnsi="宋体" w:cs="宋体" w:hint="eastAsia"/>
                <w:kern w:val="0"/>
                <w:szCs w:val="21"/>
              </w:rPr>
              <w:t>（</w:t>
            </w:r>
            <w:r w:rsidRPr="00CD6280">
              <w:rPr>
                <w:rFonts w:ascii="宋体" w:eastAsia="宋体" w:hAnsi="宋体" w:cs="宋体"/>
                <w:kern w:val="0"/>
                <w:szCs w:val="21"/>
              </w:rPr>
              <w:t>1</w:t>
            </w:r>
            <w:r w:rsidRPr="00CD6280">
              <w:rPr>
                <w:rFonts w:ascii="方正宋体" w:eastAsia="方正宋体" w:hAnsi="宋体" w:cs="宋体" w:hint="eastAsia"/>
                <w:kern w:val="0"/>
                <w:szCs w:val="21"/>
              </w:rPr>
              <w:t>）锅炉；（</w:t>
            </w:r>
            <w:r w:rsidRPr="00CD6280">
              <w:rPr>
                <w:rFonts w:ascii="宋体" w:eastAsia="宋体" w:hAnsi="宋体" w:cs="宋体"/>
                <w:kern w:val="0"/>
                <w:szCs w:val="21"/>
              </w:rPr>
              <w:t>2</w:t>
            </w:r>
            <w:r w:rsidRPr="00CD6280">
              <w:rPr>
                <w:rFonts w:ascii="方正宋体" w:eastAsia="方正宋体" w:hAnsi="宋体" w:cs="宋体" w:hint="eastAsia"/>
                <w:kern w:val="0"/>
                <w:szCs w:val="21"/>
              </w:rPr>
              <w:t>）压力容器；（</w:t>
            </w:r>
            <w:r w:rsidRPr="00CD6280">
              <w:rPr>
                <w:rFonts w:ascii="宋体" w:eastAsia="宋体" w:hAnsi="宋体" w:cs="宋体"/>
                <w:kern w:val="0"/>
                <w:szCs w:val="21"/>
              </w:rPr>
              <w:t>3</w:t>
            </w:r>
            <w:r w:rsidRPr="00CD6280">
              <w:rPr>
                <w:rFonts w:ascii="方正宋体" w:eastAsia="方正宋体" w:hAnsi="宋体" w:cs="宋体" w:hint="eastAsia"/>
                <w:kern w:val="0"/>
                <w:szCs w:val="21"/>
              </w:rPr>
              <w:t>）电梯；（</w:t>
            </w:r>
            <w:r w:rsidRPr="00CD6280">
              <w:rPr>
                <w:rFonts w:ascii="宋体" w:eastAsia="宋体" w:hAnsi="宋体" w:cs="宋体"/>
                <w:kern w:val="0"/>
                <w:szCs w:val="21"/>
              </w:rPr>
              <w:t>4</w:t>
            </w:r>
            <w:r w:rsidRPr="00CD6280">
              <w:rPr>
                <w:rFonts w:ascii="方正宋体" w:eastAsia="方正宋体" w:hAnsi="宋体" w:cs="宋体" w:hint="eastAsia"/>
                <w:kern w:val="0"/>
                <w:szCs w:val="21"/>
              </w:rPr>
              <w:t>）起重机械；（</w:t>
            </w:r>
            <w:r w:rsidRPr="00CD6280">
              <w:rPr>
                <w:rFonts w:ascii="宋体" w:eastAsia="宋体" w:hAnsi="宋体" w:cs="宋体"/>
                <w:kern w:val="0"/>
                <w:szCs w:val="21"/>
              </w:rPr>
              <w:t>5</w:t>
            </w:r>
            <w:r w:rsidRPr="00CD6280">
              <w:rPr>
                <w:rFonts w:ascii="方正宋体" w:eastAsia="方正宋体" w:hAnsi="宋体" w:cs="宋体" w:hint="eastAsia"/>
                <w:kern w:val="0"/>
                <w:szCs w:val="21"/>
              </w:rPr>
              <w:t>）大型游乐设施</w:t>
            </w:r>
            <w:r w:rsidRPr="00CD6280">
              <w:rPr>
                <w:rFonts w:ascii="宋体" w:eastAsia="宋体" w:hAnsi="宋体" w:cs="宋体"/>
                <w:kern w:val="0"/>
                <w:szCs w:val="21"/>
              </w:rPr>
              <w:t>”</w:t>
            </w:r>
            <w:r w:rsidRPr="00CD6280">
              <w:rPr>
                <w:rFonts w:ascii="方正宋体" w:eastAsia="方正宋体" w:hAnsi="宋体" w:cs="宋体" w:hint="eastAsia"/>
                <w:kern w:val="0"/>
                <w:szCs w:val="21"/>
              </w:rPr>
              <w:t>的安装改造单位资格许可下放省局实施。</w:t>
            </w:r>
          </w:p>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5.</w:t>
            </w:r>
            <w:r w:rsidRPr="00CD6280">
              <w:rPr>
                <w:rFonts w:ascii="方正宋体" w:eastAsia="方正宋体" w:hAnsi="宋体" w:cs="宋体" w:hint="eastAsia"/>
                <w:kern w:val="0"/>
                <w:szCs w:val="21"/>
              </w:rPr>
              <w:t>《压力管道安装许可规则》（</w:t>
            </w:r>
            <w:r w:rsidRPr="00CD6280">
              <w:rPr>
                <w:rFonts w:ascii="宋体" w:eastAsia="宋体" w:hAnsi="宋体" w:cs="宋体"/>
                <w:kern w:val="0"/>
                <w:szCs w:val="21"/>
              </w:rPr>
              <w:t>TSGD3001</w:t>
            </w:r>
            <w:r w:rsidRPr="00CD6280">
              <w:rPr>
                <w:rFonts w:ascii="方正宋体" w:eastAsia="方正宋体" w:hAnsi="宋体" w:cs="宋体" w:hint="eastAsia"/>
                <w:kern w:val="0"/>
                <w:szCs w:val="21"/>
              </w:rPr>
              <w:t>－</w:t>
            </w:r>
            <w:r w:rsidRPr="00CD6280">
              <w:rPr>
                <w:rFonts w:ascii="宋体" w:eastAsia="宋体" w:hAnsi="宋体" w:cs="宋体"/>
                <w:kern w:val="0"/>
                <w:szCs w:val="21"/>
              </w:rPr>
              <w:t>2009</w:t>
            </w:r>
            <w:r w:rsidRPr="00CD6280">
              <w:rPr>
                <w:rFonts w:ascii="方正宋体" w:eastAsia="方正宋体" w:hAnsi="宋体" w:cs="宋体" w:hint="eastAsia"/>
                <w:kern w:val="0"/>
                <w:szCs w:val="21"/>
              </w:rPr>
              <w:t>）第四条。</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省质监局</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企业、事业单位</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原名称为</w:t>
            </w:r>
            <w:r w:rsidRPr="00CD6280">
              <w:rPr>
                <w:rFonts w:ascii="宋体" w:eastAsia="宋体" w:hAnsi="宋体" w:cs="宋体"/>
                <w:kern w:val="0"/>
                <w:szCs w:val="21"/>
              </w:rPr>
              <w:t>“</w:t>
            </w:r>
            <w:r w:rsidRPr="00CD6280">
              <w:rPr>
                <w:rFonts w:ascii="方正宋体" w:eastAsia="方正宋体" w:hAnsi="宋体" w:cs="宋体" w:hint="eastAsia"/>
                <w:kern w:val="0"/>
                <w:szCs w:val="21"/>
              </w:rPr>
              <w:t>特种设备设计、制造和安装改造维修单位资格许可</w:t>
            </w:r>
            <w:r w:rsidRPr="00CD6280">
              <w:rPr>
                <w:rFonts w:ascii="宋体" w:eastAsia="宋体" w:hAnsi="宋体" w:cs="宋体"/>
                <w:kern w:val="0"/>
                <w:szCs w:val="21"/>
              </w:rPr>
              <w:t>”</w:t>
            </w:r>
            <w:r w:rsidRPr="00CD6280">
              <w:rPr>
                <w:rFonts w:ascii="方正宋体" w:eastAsia="方正宋体" w:hAnsi="宋体" w:cs="宋体" w:hint="eastAsia"/>
                <w:kern w:val="0"/>
                <w:szCs w:val="21"/>
              </w:rPr>
              <w:t>，更为此名，子项作调整。第</w:t>
            </w:r>
            <w:r w:rsidRPr="00CD6280">
              <w:rPr>
                <w:rFonts w:ascii="宋体" w:eastAsia="宋体" w:hAnsi="宋体" w:cs="宋体"/>
                <w:kern w:val="0"/>
                <w:szCs w:val="21"/>
              </w:rPr>
              <w:t>5</w:t>
            </w:r>
            <w:r w:rsidRPr="00CD6280">
              <w:rPr>
                <w:rFonts w:ascii="方正宋体" w:eastAsia="方正宋体" w:hAnsi="宋体" w:cs="宋体" w:hint="eastAsia"/>
                <w:kern w:val="0"/>
                <w:szCs w:val="21"/>
              </w:rPr>
              <w:t>子项</w:t>
            </w:r>
            <w:r w:rsidRPr="00CD6280">
              <w:rPr>
                <w:rFonts w:ascii="宋体" w:eastAsia="宋体" w:hAnsi="宋体" w:cs="宋体"/>
                <w:kern w:val="0"/>
                <w:szCs w:val="21"/>
              </w:rPr>
              <w:t>“</w:t>
            </w:r>
            <w:r w:rsidRPr="00CD6280">
              <w:rPr>
                <w:rFonts w:ascii="方正宋体" w:eastAsia="方正宋体" w:hAnsi="宋体" w:cs="宋体" w:hint="eastAsia"/>
                <w:kern w:val="0"/>
                <w:szCs w:val="21"/>
              </w:rPr>
              <w:t>特种设备修理单位资格许可</w:t>
            </w:r>
            <w:r w:rsidRPr="00CD6280">
              <w:rPr>
                <w:rFonts w:ascii="宋体" w:eastAsia="宋体" w:hAnsi="宋体" w:cs="宋体"/>
                <w:kern w:val="0"/>
                <w:szCs w:val="21"/>
              </w:rPr>
              <w:t>”</w:t>
            </w:r>
            <w:r w:rsidRPr="00CD6280">
              <w:rPr>
                <w:rFonts w:ascii="方正宋体" w:eastAsia="方正宋体" w:hAnsi="宋体" w:cs="宋体" w:hint="eastAsia"/>
                <w:kern w:val="0"/>
                <w:szCs w:val="21"/>
              </w:rPr>
              <w:t>委托设区市和平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实验区质监（市场监管）部门实施。</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特种设备制造单位资格许可（</w:t>
            </w:r>
            <w:r w:rsidRPr="00CD6280">
              <w:rPr>
                <w:rFonts w:ascii="宋体" w:eastAsia="宋体" w:hAnsi="宋体" w:cs="宋体"/>
                <w:kern w:val="0"/>
                <w:szCs w:val="21"/>
              </w:rPr>
              <w:t>D</w:t>
            </w:r>
            <w:r w:rsidRPr="00CD6280">
              <w:rPr>
                <w:rFonts w:ascii="方正宋体" w:eastAsia="方正宋体" w:hAnsi="宋体" w:cs="宋体" w:hint="eastAsia"/>
                <w:kern w:val="0"/>
                <w:szCs w:val="21"/>
              </w:rPr>
              <w:t>级锅炉；</w:t>
            </w:r>
            <w:r w:rsidRPr="00CD6280">
              <w:rPr>
                <w:rFonts w:ascii="宋体" w:eastAsia="宋体" w:hAnsi="宋体" w:cs="宋体"/>
                <w:kern w:val="0"/>
                <w:szCs w:val="21"/>
              </w:rPr>
              <w:t>D</w:t>
            </w:r>
            <w:r w:rsidRPr="00CD6280">
              <w:rPr>
                <w:rFonts w:ascii="方正宋体" w:eastAsia="方正宋体" w:hAnsi="宋体" w:cs="宋体" w:hint="eastAsia"/>
                <w:kern w:val="0"/>
                <w:szCs w:val="21"/>
              </w:rPr>
              <w:t>级压力容器；</w:t>
            </w:r>
            <w:r w:rsidRPr="00CD6280">
              <w:rPr>
                <w:rFonts w:ascii="宋体" w:eastAsia="宋体" w:hAnsi="宋体" w:cs="宋体"/>
                <w:kern w:val="0"/>
                <w:szCs w:val="21"/>
              </w:rPr>
              <w:t>B</w:t>
            </w:r>
            <w:r w:rsidRPr="00CD6280">
              <w:rPr>
                <w:rFonts w:ascii="方正宋体" w:eastAsia="方正宋体" w:hAnsi="宋体" w:cs="宋体" w:hint="eastAsia"/>
                <w:kern w:val="0"/>
                <w:szCs w:val="21"/>
              </w:rPr>
              <w:t>级压力管道元件；</w:t>
            </w:r>
            <w:r w:rsidRPr="00CD6280">
              <w:rPr>
                <w:rFonts w:ascii="宋体" w:eastAsia="宋体" w:hAnsi="宋体" w:cs="宋体"/>
                <w:kern w:val="0"/>
                <w:szCs w:val="21"/>
              </w:rPr>
              <w:t>B</w:t>
            </w:r>
            <w:r w:rsidRPr="00CD6280">
              <w:rPr>
                <w:rFonts w:ascii="方正宋体" w:eastAsia="方正宋体" w:hAnsi="宋体" w:cs="宋体" w:hint="eastAsia"/>
                <w:kern w:val="0"/>
                <w:szCs w:val="21"/>
              </w:rPr>
              <w:t>、</w:t>
            </w:r>
            <w:r w:rsidRPr="00CD6280">
              <w:rPr>
                <w:rFonts w:ascii="宋体" w:eastAsia="宋体" w:hAnsi="宋体" w:cs="宋体"/>
                <w:kern w:val="0"/>
                <w:szCs w:val="21"/>
              </w:rPr>
              <w:t>C</w:t>
            </w:r>
            <w:r w:rsidRPr="00CD6280">
              <w:rPr>
                <w:rFonts w:ascii="方正宋体" w:eastAsia="方正宋体" w:hAnsi="宋体" w:cs="宋体" w:hint="eastAsia"/>
                <w:kern w:val="0"/>
                <w:szCs w:val="21"/>
              </w:rPr>
              <w:t>级载货电梯、</w:t>
            </w:r>
            <w:r w:rsidRPr="00CD6280">
              <w:rPr>
                <w:rFonts w:ascii="宋体" w:eastAsia="宋体" w:hAnsi="宋体" w:cs="宋体"/>
                <w:kern w:val="0"/>
                <w:szCs w:val="21"/>
              </w:rPr>
              <w:t>C</w:t>
            </w:r>
            <w:r w:rsidRPr="00CD6280">
              <w:rPr>
                <w:rFonts w:ascii="方正宋体" w:eastAsia="方正宋体" w:hAnsi="宋体" w:cs="宋体" w:hint="eastAsia"/>
                <w:kern w:val="0"/>
                <w:szCs w:val="21"/>
              </w:rPr>
              <w:t>级液</w:t>
            </w:r>
            <w:r w:rsidRPr="00CD6280">
              <w:rPr>
                <w:rFonts w:ascii="方正宋体" w:eastAsia="方正宋体" w:hAnsi="宋体" w:cs="宋体" w:hint="eastAsia"/>
                <w:kern w:val="0"/>
                <w:szCs w:val="21"/>
              </w:rPr>
              <w:lastRenderedPageBreak/>
              <w:t>压电梯，杂物电梯，自动扶梯，自动人行道；</w:t>
            </w:r>
            <w:r w:rsidRPr="00CD6280">
              <w:rPr>
                <w:rFonts w:ascii="宋体" w:eastAsia="宋体" w:hAnsi="宋体" w:cs="宋体"/>
                <w:kern w:val="0"/>
                <w:szCs w:val="21"/>
              </w:rPr>
              <w:t>B</w:t>
            </w:r>
            <w:r w:rsidRPr="00CD6280">
              <w:rPr>
                <w:rFonts w:ascii="方正宋体" w:eastAsia="方正宋体" w:hAnsi="宋体" w:cs="宋体" w:hint="eastAsia"/>
                <w:kern w:val="0"/>
                <w:szCs w:val="21"/>
              </w:rPr>
              <w:t>级及以下起重机械）</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3.</w:t>
            </w:r>
            <w:r w:rsidRPr="00CD6280">
              <w:rPr>
                <w:rFonts w:ascii="方正宋体" w:eastAsia="方正宋体" w:hAnsi="宋体" w:cs="宋体" w:hint="eastAsia"/>
                <w:kern w:val="0"/>
                <w:szCs w:val="21"/>
              </w:rPr>
              <w:t>特种设备安装单位资格许可［锅炉；压力容器；电梯；起重机械；大型游乐设施；</w:t>
            </w:r>
            <w:r w:rsidRPr="00CD6280">
              <w:rPr>
                <w:rFonts w:ascii="宋体" w:eastAsia="宋体" w:hAnsi="宋体" w:cs="宋体"/>
                <w:kern w:val="0"/>
                <w:szCs w:val="21"/>
              </w:rPr>
              <w:t>GB</w:t>
            </w:r>
            <w:r w:rsidRPr="00CD6280">
              <w:rPr>
                <w:rFonts w:ascii="方正宋体" w:eastAsia="方正宋体" w:hAnsi="宋体" w:cs="宋体" w:hint="eastAsia"/>
                <w:kern w:val="0"/>
                <w:szCs w:val="21"/>
              </w:rPr>
              <w:t>类、</w:t>
            </w:r>
            <w:r w:rsidRPr="00CD6280">
              <w:rPr>
                <w:rFonts w:ascii="宋体" w:eastAsia="宋体" w:hAnsi="宋体" w:cs="宋体"/>
                <w:kern w:val="0"/>
                <w:szCs w:val="21"/>
              </w:rPr>
              <w:t>GC</w:t>
            </w:r>
            <w:r w:rsidRPr="00CD6280">
              <w:rPr>
                <w:rFonts w:ascii="方正宋体" w:eastAsia="方正宋体" w:hAnsi="宋体" w:cs="宋体" w:hint="eastAsia"/>
                <w:kern w:val="0"/>
                <w:szCs w:val="21"/>
              </w:rPr>
              <w:t>类的</w:t>
            </w:r>
            <w:r w:rsidRPr="00CD6280">
              <w:rPr>
                <w:rFonts w:ascii="宋体" w:eastAsia="宋体" w:hAnsi="宋体" w:cs="宋体"/>
                <w:kern w:val="0"/>
                <w:szCs w:val="21"/>
              </w:rPr>
              <w:t>GC2</w:t>
            </w:r>
            <w:r w:rsidRPr="00CD6280">
              <w:rPr>
                <w:rFonts w:ascii="方正宋体" w:eastAsia="方正宋体" w:hAnsi="宋体" w:cs="宋体" w:hint="eastAsia"/>
                <w:kern w:val="0"/>
                <w:szCs w:val="21"/>
              </w:rPr>
              <w:t>、</w:t>
            </w:r>
            <w:r w:rsidRPr="00CD6280">
              <w:rPr>
                <w:rFonts w:ascii="宋体" w:eastAsia="宋体" w:hAnsi="宋体" w:cs="宋体"/>
                <w:kern w:val="0"/>
                <w:szCs w:val="21"/>
              </w:rPr>
              <w:t>GC3</w:t>
            </w:r>
            <w:r w:rsidRPr="00CD6280">
              <w:rPr>
                <w:rFonts w:ascii="方正宋体" w:eastAsia="方正宋体" w:hAnsi="宋体" w:cs="宋体" w:hint="eastAsia"/>
                <w:kern w:val="0"/>
                <w:szCs w:val="21"/>
              </w:rPr>
              <w:t>级、</w:t>
            </w:r>
            <w:r w:rsidRPr="00CD6280">
              <w:rPr>
                <w:rFonts w:ascii="宋体" w:eastAsia="宋体" w:hAnsi="宋体" w:cs="宋体"/>
                <w:kern w:val="0"/>
                <w:szCs w:val="21"/>
              </w:rPr>
              <w:t>GD</w:t>
            </w:r>
            <w:r w:rsidRPr="00CD6280">
              <w:rPr>
                <w:rFonts w:ascii="方正宋体" w:eastAsia="方正宋体" w:hAnsi="宋体" w:cs="宋体" w:hint="eastAsia"/>
                <w:kern w:val="0"/>
                <w:szCs w:val="21"/>
              </w:rPr>
              <w:t>类的</w:t>
            </w:r>
            <w:r w:rsidRPr="00CD6280">
              <w:rPr>
                <w:rFonts w:ascii="宋体" w:eastAsia="宋体" w:hAnsi="宋体" w:cs="宋体"/>
                <w:kern w:val="0"/>
                <w:szCs w:val="21"/>
              </w:rPr>
              <w:t>GD2</w:t>
            </w:r>
            <w:r w:rsidRPr="00CD6280">
              <w:rPr>
                <w:rFonts w:ascii="方正宋体" w:eastAsia="方正宋体" w:hAnsi="宋体" w:cs="宋体" w:hint="eastAsia"/>
                <w:kern w:val="0"/>
                <w:szCs w:val="21"/>
              </w:rPr>
              <w:t>级压力管道］</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4.</w:t>
            </w:r>
            <w:r w:rsidRPr="00CD6280">
              <w:rPr>
                <w:rFonts w:ascii="方正宋体" w:eastAsia="方正宋体" w:hAnsi="宋体" w:cs="宋体" w:hint="eastAsia"/>
                <w:kern w:val="0"/>
                <w:szCs w:val="21"/>
              </w:rPr>
              <w:t>特种设备改造单位资格许可［锅炉；压力容器（不含气瓶）；电梯；起重机械；客运索道；大型游乐设</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26</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特种设备生产单位资格许可（含</w:t>
            </w:r>
            <w:r w:rsidRPr="00CD6280">
              <w:rPr>
                <w:rFonts w:ascii="宋体" w:eastAsia="宋体" w:hAnsi="宋体" w:cs="宋体"/>
                <w:kern w:val="0"/>
                <w:szCs w:val="21"/>
              </w:rPr>
              <w:t>5</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施；场（厂）内专用机动车辆；安全附件］</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《特种设备安全法》第十八条；</w:t>
            </w:r>
            <w:r w:rsidRPr="00CD6280">
              <w:rPr>
                <w:rFonts w:ascii="宋体" w:eastAsia="宋体" w:hAnsi="宋体" w:cs="宋体"/>
                <w:kern w:val="0"/>
                <w:szCs w:val="21"/>
              </w:rPr>
              <w:br w:type="page"/>
            </w:r>
          </w:p>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《特种设备安全监察条例》（国务院令第</w:t>
            </w:r>
            <w:r w:rsidRPr="00CD6280">
              <w:rPr>
                <w:rFonts w:ascii="宋体" w:eastAsia="宋体" w:hAnsi="宋体" w:cs="宋体"/>
                <w:kern w:val="0"/>
                <w:szCs w:val="21"/>
              </w:rPr>
              <w:t>549</w:t>
            </w:r>
            <w:r w:rsidRPr="00CD6280">
              <w:rPr>
                <w:rFonts w:ascii="方正宋体" w:eastAsia="方正宋体" w:hAnsi="宋体" w:cs="宋体" w:hint="eastAsia"/>
                <w:kern w:val="0"/>
                <w:szCs w:val="21"/>
              </w:rPr>
              <w:t>号）第十四条、第十六条；</w:t>
            </w:r>
            <w:r w:rsidRPr="00CD6280">
              <w:rPr>
                <w:rFonts w:ascii="宋体" w:eastAsia="宋体" w:hAnsi="宋体" w:cs="宋体"/>
                <w:kern w:val="0"/>
                <w:szCs w:val="21"/>
              </w:rPr>
              <w:br w:type="page"/>
            </w:r>
          </w:p>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宋体" w:eastAsia="宋体" w:hAnsi="宋体" w:cs="宋体"/>
                <w:kern w:val="0"/>
                <w:szCs w:val="21"/>
              </w:rPr>
              <w:t>3.</w:t>
            </w:r>
            <w:r w:rsidRPr="00CD6280">
              <w:rPr>
                <w:rFonts w:ascii="方正宋体" w:eastAsia="方正宋体" w:hAnsi="宋体" w:cs="宋体" w:hint="eastAsia"/>
                <w:kern w:val="0"/>
                <w:szCs w:val="21"/>
              </w:rPr>
              <w:t>《国务院关于取消和下放一批行政审批项目的决定》（国发〔</w:t>
            </w:r>
            <w:r w:rsidRPr="00CD6280">
              <w:rPr>
                <w:rFonts w:ascii="宋体" w:eastAsia="宋体" w:hAnsi="宋体" w:cs="宋体"/>
                <w:kern w:val="0"/>
                <w:szCs w:val="21"/>
              </w:rPr>
              <w:t>2014</w:t>
            </w:r>
            <w:r w:rsidRPr="00CD6280">
              <w:rPr>
                <w:rFonts w:ascii="方正宋体" w:eastAsia="方正宋体" w:hAnsi="宋体" w:cs="宋体" w:hint="eastAsia"/>
                <w:kern w:val="0"/>
                <w:szCs w:val="21"/>
              </w:rPr>
              <w:t>〕</w:t>
            </w:r>
            <w:r w:rsidRPr="00CD6280">
              <w:rPr>
                <w:rFonts w:ascii="宋体" w:eastAsia="宋体" w:hAnsi="宋体" w:cs="宋体"/>
                <w:kern w:val="0"/>
                <w:szCs w:val="21"/>
              </w:rPr>
              <w:t>5</w:t>
            </w:r>
            <w:r w:rsidRPr="00CD6280">
              <w:rPr>
                <w:rFonts w:ascii="方正宋体" w:eastAsia="方正宋体" w:hAnsi="宋体" w:cs="宋体" w:hint="eastAsia"/>
                <w:kern w:val="0"/>
                <w:szCs w:val="21"/>
              </w:rPr>
              <w:t>号）第</w:t>
            </w:r>
            <w:r w:rsidRPr="00CD6280">
              <w:rPr>
                <w:rFonts w:ascii="宋体" w:eastAsia="宋体" w:hAnsi="宋体" w:cs="宋体"/>
                <w:kern w:val="0"/>
                <w:szCs w:val="21"/>
              </w:rPr>
              <w:t>80</w:t>
            </w:r>
            <w:r w:rsidRPr="00CD6280">
              <w:rPr>
                <w:rFonts w:ascii="方正宋体" w:eastAsia="方正宋体" w:hAnsi="宋体" w:cs="宋体" w:hint="eastAsia"/>
                <w:kern w:val="0"/>
                <w:szCs w:val="21"/>
              </w:rPr>
              <w:t>项；</w:t>
            </w:r>
          </w:p>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4.</w:t>
            </w:r>
            <w:r w:rsidRPr="00CD6280">
              <w:rPr>
                <w:rFonts w:ascii="方正宋体" w:eastAsia="方正宋体" w:hAnsi="宋体" w:cs="宋体" w:hint="eastAsia"/>
                <w:kern w:val="0"/>
                <w:szCs w:val="21"/>
              </w:rPr>
              <w:t>《关于调整改革特种设备行政许可工作的公告》（</w:t>
            </w:r>
            <w:r w:rsidRPr="00CD6280">
              <w:rPr>
                <w:rFonts w:ascii="宋体" w:eastAsia="宋体" w:hAnsi="宋体" w:cs="宋体"/>
                <w:kern w:val="0"/>
                <w:szCs w:val="21"/>
              </w:rPr>
              <w:t>2009</w:t>
            </w:r>
            <w:r w:rsidRPr="00CD6280">
              <w:rPr>
                <w:rFonts w:ascii="方正宋体" w:eastAsia="方正宋体" w:hAnsi="宋体" w:cs="宋体" w:hint="eastAsia"/>
                <w:kern w:val="0"/>
                <w:szCs w:val="21"/>
              </w:rPr>
              <w:t>年</w:t>
            </w:r>
            <w:r w:rsidRPr="00CD6280">
              <w:rPr>
                <w:rFonts w:ascii="方正宋体" w:eastAsia="方正宋体" w:hAnsi="宋体" w:cs="宋体" w:hint="eastAsia"/>
                <w:kern w:val="0"/>
                <w:szCs w:val="21"/>
              </w:rPr>
              <w:lastRenderedPageBreak/>
              <w:t>国家质量监督检验检疫总局公告第</w:t>
            </w:r>
            <w:r w:rsidRPr="00CD6280">
              <w:rPr>
                <w:rFonts w:ascii="宋体" w:eastAsia="宋体" w:hAnsi="宋体" w:cs="宋体"/>
                <w:kern w:val="0"/>
                <w:szCs w:val="21"/>
              </w:rPr>
              <w:t>67</w:t>
            </w:r>
            <w:r w:rsidRPr="00CD6280">
              <w:rPr>
                <w:rFonts w:ascii="方正宋体" w:eastAsia="方正宋体" w:hAnsi="宋体" w:cs="宋体" w:hint="eastAsia"/>
                <w:kern w:val="0"/>
                <w:szCs w:val="21"/>
              </w:rPr>
              <w:t>号）将</w:t>
            </w:r>
            <w:r w:rsidRPr="00CD6280">
              <w:rPr>
                <w:rFonts w:ascii="宋体" w:eastAsia="宋体" w:hAnsi="宋体" w:cs="宋体"/>
                <w:kern w:val="0"/>
                <w:szCs w:val="21"/>
              </w:rPr>
              <w:t>“</w:t>
            </w:r>
            <w:r w:rsidRPr="00CD6280">
              <w:rPr>
                <w:rFonts w:ascii="方正宋体" w:eastAsia="方正宋体" w:hAnsi="宋体" w:cs="宋体" w:hint="eastAsia"/>
                <w:kern w:val="0"/>
                <w:szCs w:val="21"/>
              </w:rPr>
              <w:t>（</w:t>
            </w:r>
            <w:r w:rsidRPr="00CD6280">
              <w:rPr>
                <w:rFonts w:ascii="宋体" w:eastAsia="宋体" w:hAnsi="宋体" w:cs="宋体"/>
                <w:kern w:val="0"/>
                <w:szCs w:val="21"/>
              </w:rPr>
              <w:t>1</w:t>
            </w:r>
            <w:r w:rsidRPr="00CD6280">
              <w:rPr>
                <w:rFonts w:ascii="方正宋体" w:eastAsia="方正宋体" w:hAnsi="宋体" w:cs="宋体" w:hint="eastAsia"/>
                <w:kern w:val="0"/>
                <w:szCs w:val="21"/>
              </w:rPr>
              <w:t>）锅炉；（</w:t>
            </w:r>
            <w:r w:rsidRPr="00CD6280">
              <w:rPr>
                <w:rFonts w:ascii="宋体" w:eastAsia="宋体" w:hAnsi="宋体" w:cs="宋体"/>
                <w:kern w:val="0"/>
                <w:szCs w:val="21"/>
              </w:rPr>
              <w:t>2</w:t>
            </w:r>
            <w:r w:rsidRPr="00CD6280">
              <w:rPr>
                <w:rFonts w:ascii="方正宋体" w:eastAsia="方正宋体" w:hAnsi="宋体" w:cs="宋体" w:hint="eastAsia"/>
                <w:kern w:val="0"/>
                <w:szCs w:val="21"/>
              </w:rPr>
              <w:t>）压力容器；（</w:t>
            </w:r>
            <w:r w:rsidRPr="00CD6280">
              <w:rPr>
                <w:rFonts w:ascii="宋体" w:eastAsia="宋体" w:hAnsi="宋体" w:cs="宋体"/>
                <w:kern w:val="0"/>
                <w:szCs w:val="21"/>
              </w:rPr>
              <w:t>3</w:t>
            </w:r>
            <w:r w:rsidRPr="00CD6280">
              <w:rPr>
                <w:rFonts w:ascii="方正宋体" w:eastAsia="方正宋体" w:hAnsi="宋体" w:cs="宋体" w:hint="eastAsia"/>
                <w:kern w:val="0"/>
                <w:szCs w:val="21"/>
              </w:rPr>
              <w:t>）电梯；（</w:t>
            </w:r>
            <w:r w:rsidRPr="00CD6280">
              <w:rPr>
                <w:rFonts w:ascii="宋体" w:eastAsia="宋体" w:hAnsi="宋体" w:cs="宋体"/>
                <w:kern w:val="0"/>
                <w:szCs w:val="21"/>
              </w:rPr>
              <w:t>4</w:t>
            </w:r>
            <w:r w:rsidRPr="00CD6280">
              <w:rPr>
                <w:rFonts w:ascii="方正宋体" w:eastAsia="方正宋体" w:hAnsi="宋体" w:cs="宋体" w:hint="eastAsia"/>
                <w:kern w:val="0"/>
                <w:szCs w:val="21"/>
              </w:rPr>
              <w:t>）起重机械；（</w:t>
            </w:r>
            <w:r w:rsidRPr="00CD6280">
              <w:rPr>
                <w:rFonts w:ascii="宋体" w:eastAsia="宋体" w:hAnsi="宋体" w:cs="宋体"/>
                <w:kern w:val="0"/>
                <w:szCs w:val="21"/>
              </w:rPr>
              <w:t>5</w:t>
            </w:r>
            <w:r w:rsidRPr="00CD6280">
              <w:rPr>
                <w:rFonts w:ascii="方正宋体" w:eastAsia="方正宋体" w:hAnsi="宋体" w:cs="宋体" w:hint="eastAsia"/>
                <w:kern w:val="0"/>
                <w:szCs w:val="21"/>
              </w:rPr>
              <w:t>）大型游乐设施</w:t>
            </w:r>
            <w:r w:rsidRPr="00CD6280">
              <w:rPr>
                <w:rFonts w:ascii="宋体" w:eastAsia="宋体" w:hAnsi="宋体" w:cs="宋体"/>
                <w:kern w:val="0"/>
                <w:szCs w:val="21"/>
              </w:rPr>
              <w:t>”</w:t>
            </w:r>
            <w:r w:rsidRPr="00CD6280">
              <w:rPr>
                <w:rFonts w:ascii="方正宋体" w:eastAsia="方正宋体" w:hAnsi="宋体" w:cs="宋体" w:hint="eastAsia"/>
                <w:kern w:val="0"/>
                <w:szCs w:val="21"/>
              </w:rPr>
              <w:t>的安装改造单位资格许可下放省局实施。</w:t>
            </w:r>
          </w:p>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5.</w:t>
            </w:r>
            <w:r w:rsidRPr="00CD6280">
              <w:rPr>
                <w:rFonts w:ascii="方正宋体" w:eastAsia="方正宋体" w:hAnsi="宋体" w:cs="宋体" w:hint="eastAsia"/>
                <w:kern w:val="0"/>
                <w:szCs w:val="21"/>
              </w:rPr>
              <w:t>《压力管道安装许可规则》（</w:t>
            </w:r>
            <w:r w:rsidRPr="00CD6280">
              <w:rPr>
                <w:rFonts w:ascii="宋体" w:eastAsia="宋体" w:hAnsi="宋体" w:cs="宋体"/>
                <w:kern w:val="0"/>
                <w:szCs w:val="21"/>
              </w:rPr>
              <w:t>TSGD3001</w:t>
            </w:r>
            <w:r w:rsidRPr="00CD6280">
              <w:rPr>
                <w:rFonts w:ascii="方正宋体" w:eastAsia="方正宋体" w:hAnsi="宋体" w:cs="宋体" w:hint="eastAsia"/>
                <w:kern w:val="0"/>
                <w:szCs w:val="21"/>
              </w:rPr>
              <w:t>－</w:t>
            </w:r>
            <w:r w:rsidRPr="00CD6280">
              <w:rPr>
                <w:rFonts w:ascii="宋体" w:eastAsia="宋体" w:hAnsi="宋体" w:cs="宋体"/>
                <w:kern w:val="0"/>
                <w:szCs w:val="21"/>
              </w:rPr>
              <w:t>2009</w:t>
            </w:r>
            <w:r w:rsidRPr="00CD6280">
              <w:rPr>
                <w:rFonts w:ascii="方正宋体" w:eastAsia="方正宋体" w:hAnsi="宋体" w:cs="宋体" w:hint="eastAsia"/>
                <w:kern w:val="0"/>
                <w:szCs w:val="21"/>
              </w:rPr>
              <w:t>）第四条。</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省质监局</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企业、事业单位</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原名称为</w:t>
            </w:r>
            <w:r w:rsidRPr="00CD6280">
              <w:rPr>
                <w:rFonts w:ascii="宋体" w:eastAsia="宋体" w:hAnsi="宋体" w:cs="宋体"/>
                <w:kern w:val="0"/>
                <w:szCs w:val="21"/>
              </w:rPr>
              <w:t>“</w:t>
            </w:r>
            <w:r w:rsidRPr="00CD6280">
              <w:rPr>
                <w:rFonts w:ascii="方正宋体" w:eastAsia="方正宋体" w:hAnsi="宋体" w:cs="宋体" w:hint="eastAsia"/>
                <w:kern w:val="0"/>
                <w:szCs w:val="21"/>
              </w:rPr>
              <w:t>特种设备设计、制造和安装改造维修单位资格许可</w:t>
            </w:r>
            <w:r w:rsidRPr="00CD6280">
              <w:rPr>
                <w:rFonts w:ascii="宋体" w:eastAsia="宋体" w:hAnsi="宋体" w:cs="宋体"/>
                <w:kern w:val="0"/>
                <w:szCs w:val="21"/>
              </w:rPr>
              <w:t>”</w:t>
            </w:r>
            <w:r w:rsidRPr="00CD6280">
              <w:rPr>
                <w:rFonts w:ascii="方正宋体" w:eastAsia="方正宋体" w:hAnsi="宋体" w:cs="宋体" w:hint="eastAsia"/>
                <w:kern w:val="0"/>
                <w:szCs w:val="21"/>
              </w:rPr>
              <w:t>，更为此名，子项作调整。第</w:t>
            </w:r>
            <w:r w:rsidRPr="00CD6280">
              <w:rPr>
                <w:rFonts w:ascii="宋体" w:eastAsia="宋体" w:hAnsi="宋体" w:cs="宋体"/>
                <w:kern w:val="0"/>
                <w:szCs w:val="21"/>
              </w:rPr>
              <w:t>5</w:t>
            </w:r>
            <w:r w:rsidRPr="00CD6280">
              <w:rPr>
                <w:rFonts w:ascii="方正宋体" w:eastAsia="方正宋体" w:hAnsi="宋体" w:cs="宋体" w:hint="eastAsia"/>
                <w:kern w:val="0"/>
                <w:szCs w:val="21"/>
              </w:rPr>
              <w:t>子项</w:t>
            </w:r>
            <w:r w:rsidRPr="00CD6280">
              <w:rPr>
                <w:rFonts w:ascii="宋体" w:eastAsia="宋体" w:hAnsi="宋体" w:cs="宋体"/>
                <w:kern w:val="0"/>
                <w:szCs w:val="21"/>
              </w:rPr>
              <w:t>“</w:t>
            </w:r>
            <w:r w:rsidRPr="00CD6280">
              <w:rPr>
                <w:rFonts w:ascii="方正宋体" w:eastAsia="方正宋体" w:hAnsi="宋体" w:cs="宋体" w:hint="eastAsia"/>
                <w:kern w:val="0"/>
                <w:szCs w:val="21"/>
              </w:rPr>
              <w:t>特种设备修理单位资格许可</w:t>
            </w:r>
            <w:r w:rsidRPr="00CD6280">
              <w:rPr>
                <w:rFonts w:ascii="宋体" w:eastAsia="宋体" w:hAnsi="宋体" w:cs="宋体"/>
                <w:kern w:val="0"/>
                <w:szCs w:val="21"/>
              </w:rPr>
              <w:t>”</w:t>
            </w:r>
            <w:r w:rsidRPr="00CD6280">
              <w:rPr>
                <w:rFonts w:ascii="方正宋体" w:eastAsia="方正宋体" w:hAnsi="宋体" w:cs="宋体" w:hint="eastAsia"/>
                <w:kern w:val="0"/>
                <w:szCs w:val="21"/>
              </w:rPr>
              <w:t>委托设区</w:t>
            </w:r>
            <w:r w:rsidRPr="00CD6280">
              <w:rPr>
                <w:rFonts w:ascii="方正宋体" w:eastAsia="方正宋体" w:hAnsi="宋体" w:cs="宋体" w:hint="eastAsia"/>
                <w:kern w:val="0"/>
                <w:szCs w:val="21"/>
              </w:rPr>
              <w:lastRenderedPageBreak/>
              <w:t>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实验区质监（市场监管）部门实施。</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5.</w:t>
            </w:r>
            <w:r w:rsidRPr="00CD6280">
              <w:rPr>
                <w:rFonts w:ascii="方正宋体" w:eastAsia="方正宋体" w:hAnsi="宋体" w:cs="宋体" w:hint="eastAsia"/>
                <w:kern w:val="0"/>
                <w:szCs w:val="21"/>
              </w:rPr>
              <w:t>特种设备修理单位资格许可［锅炉；压力容器（不含气</w:t>
            </w:r>
            <w:r w:rsidRPr="00CD6280">
              <w:rPr>
                <w:rFonts w:ascii="方正宋体" w:eastAsia="方正宋体" w:hAnsi="宋体" w:cs="宋体" w:hint="eastAsia"/>
                <w:kern w:val="0"/>
                <w:szCs w:val="21"/>
              </w:rPr>
              <w:lastRenderedPageBreak/>
              <w:t>瓶）；电梯；起重机械；客运索道；大型游乐设施；场（厂）内专用机动车辆］</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lastRenderedPageBreak/>
              <w:t>27</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第一类非药品类易制毒化学品生产经营许可证核发（包含</w:t>
            </w:r>
            <w:r w:rsidRPr="00CD6280">
              <w:rPr>
                <w:rFonts w:ascii="宋体" w:eastAsia="宋体" w:hAnsi="宋体" w:cs="宋体"/>
                <w:kern w:val="0"/>
                <w:szCs w:val="21"/>
              </w:rPr>
              <w:t>2</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生产第一类非药品类易制毒化学品</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《易制毒化学品管理条例》（国务院令第</w:t>
            </w:r>
            <w:r w:rsidRPr="00CD6280">
              <w:rPr>
                <w:rFonts w:ascii="宋体" w:eastAsia="宋体" w:hAnsi="宋体" w:cs="宋体"/>
                <w:kern w:val="0"/>
                <w:szCs w:val="21"/>
              </w:rPr>
              <w:t>445</w:t>
            </w:r>
            <w:r w:rsidRPr="00CD6280">
              <w:rPr>
                <w:rFonts w:ascii="方正宋体" w:eastAsia="方正宋体" w:hAnsi="宋体" w:cs="宋体" w:hint="eastAsia"/>
                <w:kern w:val="0"/>
                <w:szCs w:val="21"/>
              </w:rPr>
              <w:t>号）第八条。</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省安监局</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根据法律规定增列</w:t>
            </w:r>
            <w:r w:rsidRPr="00CD6280">
              <w:rPr>
                <w:rFonts w:ascii="宋体" w:eastAsia="宋体" w:hAnsi="宋体" w:cs="宋体"/>
                <w:kern w:val="0"/>
                <w:szCs w:val="21"/>
              </w:rPr>
              <w:t>2</w:t>
            </w:r>
            <w:r w:rsidRPr="00CD6280">
              <w:rPr>
                <w:rFonts w:ascii="方正宋体" w:eastAsia="方正宋体" w:hAnsi="宋体" w:cs="宋体" w:hint="eastAsia"/>
                <w:kern w:val="0"/>
                <w:szCs w:val="21"/>
              </w:rPr>
              <w:t>个子项。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spacing w:val="-8"/>
                <w:kern w:val="0"/>
                <w:szCs w:val="21"/>
              </w:rPr>
              <w:t>2.</w:t>
            </w:r>
            <w:proofErr w:type="gramStart"/>
            <w:r w:rsidRPr="00CD6280">
              <w:rPr>
                <w:rFonts w:ascii="方正宋体" w:eastAsia="方正宋体" w:hAnsi="宋体" w:cs="宋体" w:hint="eastAsia"/>
                <w:spacing w:val="-8"/>
                <w:kern w:val="0"/>
                <w:szCs w:val="21"/>
              </w:rPr>
              <w:t>经营第</w:t>
            </w:r>
            <w:proofErr w:type="gramEnd"/>
            <w:r w:rsidRPr="00CD6280">
              <w:rPr>
                <w:rFonts w:ascii="方正宋体" w:eastAsia="方正宋体" w:hAnsi="宋体" w:cs="宋体" w:hint="eastAsia"/>
                <w:spacing w:val="-8"/>
                <w:kern w:val="0"/>
                <w:szCs w:val="21"/>
              </w:rPr>
              <w:t>一类非药品类易制毒化学品</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28</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金属冶炼建设项目的安全设施设计审查</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《安全生产法》第三十条；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《建设项目安全设施</w:t>
            </w:r>
            <w:r w:rsidRPr="00CD6280">
              <w:rPr>
                <w:rFonts w:ascii="宋体" w:eastAsia="宋体" w:hAnsi="宋体" w:cs="宋体"/>
                <w:kern w:val="0"/>
                <w:szCs w:val="21"/>
              </w:rPr>
              <w:t>“</w:t>
            </w:r>
            <w:r w:rsidRPr="00CD6280">
              <w:rPr>
                <w:rFonts w:ascii="方正宋体" w:eastAsia="方正宋体" w:hAnsi="宋体" w:cs="宋体" w:hint="eastAsia"/>
                <w:kern w:val="0"/>
                <w:szCs w:val="21"/>
              </w:rPr>
              <w:t>三同时</w:t>
            </w:r>
            <w:r w:rsidRPr="00CD6280">
              <w:rPr>
                <w:rFonts w:ascii="宋体" w:eastAsia="宋体" w:hAnsi="宋体" w:cs="宋体"/>
                <w:kern w:val="0"/>
                <w:szCs w:val="21"/>
              </w:rPr>
              <w:t>”</w:t>
            </w:r>
            <w:r w:rsidRPr="00CD6280">
              <w:rPr>
                <w:rFonts w:ascii="方正宋体" w:eastAsia="方正宋体" w:hAnsi="宋体" w:cs="宋体" w:hint="eastAsia"/>
                <w:kern w:val="0"/>
                <w:szCs w:val="21"/>
              </w:rPr>
              <w:t>监督管理办法》（</w:t>
            </w:r>
            <w:r w:rsidRPr="00CD6280">
              <w:rPr>
                <w:rFonts w:ascii="宋体" w:eastAsia="宋体" w:hAnsi="宋体" w:cs="宋体"/>
                <w:kern w:val="0"/>
                <w:szCs w:val="21"/>
              </w:rPr>
              <w:t>2011</w:t>
            </w:r>
            <w:r w:rsidRPr="00CD6280">
              <w:rPr>
                <w:rFonts w:ascii="方正宋体" w:eastAsia="方正宋体" w:hAnsi="宋体" w:cs="宋体" w:hint="eastAsia"/>
                <w:kern w:val="0"/>
                <w:szCs w:val="21"/>
              </w:rPr>
              <w:t>年国家安全生产监督管理总局令第</w:t>
            </w:r>
            <w:r w:rsidRPr="00CD6280">
              <w:rPr>
                <w:rFonts w:ascii="宋体" w:eastAsia="宋体" w:hAnsi="宋体" w:cs="宋体"/>
                <w:kern w:val="0"/>
                <w:szCs w:val="21"/>
              </w:rPr>
              <w:t>36</w:t>
            </w:r>
            <w:r w:rsidRPr="00CD6280">
              <w:rPr>
                <w:rFonts w:ascii="方正宋体" w:eastAsia="方正宋体" w:hAnsi="宋体" w:cs="宋体" w:hint="eastAsia"/>
                <w:kern w:val="0"/>
                <w:szCs w:val="21"/>
              </w:rPr>
              <w:t>号）第七条；</w:t>
            </w:r>
            <w:r w:rsidRPr="00CD6280">
              <w:rPr>
                <w:rFonts w:ascii="宋体" w:eastAsia="宋体" w:hAnsi="宋体" w:cs="宋体"/>
                <w:kern w:val="0"/>
                <w:szCs w:val="21"/>
              </w:rPr>
              <w:br/>
              <w:t>3.</w:t>
            </w:r>
            <w:r w:rsidRPr="00CD6280">
              <w:rPr>
                <w:rFonts w:ascii="方正宋体" w:eastAsia="方正宋体" w:hAnsi="宋体" w:cs="宋体" w:hint="eastAsia"/>
                <w:kern w:val="0"/>
                <w:szCs w:val="21"/>
              </w:rPr>
              <w:t>《关于修改〈生产安全事故报告和调查处理条例〉罚款处罚暂行规定等四部规章的决定》（</w:t>
            </w:r>
            <w:r w:rsidRPr="00CD6280">
              <w:rPr>
                <w:rFonts w:ascii="宋体" w:eastAsia="宋体" w:hAnsi="宋体" w:cs="宋体"/>
                <w:kern w:val="0"/>
                <w:szCs w:val="21"/>
              </w:rPr>
              <w:t>2015</w:t>
            </w:r>
            <w:r w:rsidRPr="00CD6280">
              <w:rPr>
                <w:rFonts w:ascii="方正宋体" w:eastAsia="方正宋体" w:hAnsi="宋体" w:cs="宋体" w:hint="eastAsia"/>
                <w:kern w:val="0"/>
                <w:szCs w:val="21"/>
              </w:rPr>
              <w:t>年国家安监总局令第</w:t>
            </w:r>
            <w:r w:rsidRPr="00CD6280">
              <w:rPr>
                <w:rFonts w:ascii="宋体" w:eastAsia="宋体" w:hAnsi="宋体" w:cs="宋体"/>
                <w:kern w:val="0"/>
                <w:szCs w:val="21"/>
              </w:rPr>
              <w:t>77</w:t>
            </w:r>
            <w:r w:rsidRPr="00CD6280">
              <w:rPr>
                <w:rFonts w:ascii="方正宋体" w:eastAsia="方正宋体" w:hAnsi="宋体" w:cs="宋体" w:hint="eastAsia"/>
                <w:kern w:val="0"/>
                <w:szCs w:val="21"/>
              </w:rPr>
              <w:t>号）第四条。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省安监局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根据法律规定增列。</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29</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安全评价机构乙级资质认定</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6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《安全生产法》第六十九条；</w:t>
            </w:r>
          </w:p>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Times New Roman" w:eastAsia="宋体" w:hAnsi="Times New Roman" w:cs="Times New Roman"/>
                <w:kern w:val="0"/>
                <w:szCs w:val="21"/>
              </w:rPr>
              <w:br w:type="page"/>
            </w:r>
            <w:r w:rsidRPr="00CD6280">
              <w:rPr>
                <w:rFonts w:ascii="宋体" w:eastAsia="宋体" w:hAnsi="宋体" w:cs="宋体"/>
                <w:kern w:val="0"/>
                <w:szCs w:val="21"/>
              </w:rPr>
              <w:t>2.</w:t>
            </w:r>
            <w:r w:rsidRPr="00CD6280">
              <w:rPr>
                <w:rFonts w:ascii="方正宋体" w:eastAsia="方正宋体" w:hAnsi="宋体" w:cs="宋体" w:hint="eastAsia"/>
                <w:kern w:val="0"/>
                <w:szCs w:val="21"/>
              </w:rPr>
              <w:t>《安全评价机构管理规定》（</w:t>
            </w:r>
            <w:r w:rsidRPr="00CD6280">
              <w:rPr>
                <w:rFonts w:ascii="宋体" w:eastAsia="宋体" w:hAnsi="宋体" w:cs="宋体"/>
                <w:kern w:val="0"/>
                <w:szCs w:val="21"/>
              </w:rPr>
              <w:t>2009</w:t>
            </w:r>
            <w:r w:rsidRPr="00CD6280">
              <w:rPr>
                <w:rFonts w:ascii="方正宋体" w:eastAsia="方正宋体" w:hAnsi="宋体" w:cs="宋体" w:hint="eastAsia"/>
                <w:kern w:val="0"/>
                <w:szCs w:val="21"/>
              </w:rPr>
              <w:t>年国家安全生产监督管理总局令第</w:t>
            </w:r>
            <w:r w:rsidRPr="00CD6280">
              <w:rPr>
                <w:rFonts w:ascii="宋体" w:eastAsia="宋体" w:hAnsi="宋体" w:cs="宋体"/>
                <w:kern w:val="0"/>
                <w:szCs w:val="21"/>
              </w:rPr>
              <w:t>22</w:t>
            </w:r>
            <w:r w:rsidRPr="00CD6280">
              <w:rPr>
                <w:rFonts w:ascii="方正宋体" w:eastAsia="方正宋体" w:hAnsi="宋体" w:cs="宋体" w:hint="eastAsia"/>
                <w:kern w:val="0"/>
                <w:szCs w:val="21"/>
              </w:rPr>
              <w:t>号）第四条。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省安监局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企业、事业单位</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委托设区市和平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实验区安监部门实施。</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30</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乙级非煤矿检测检验机构的资质认定</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《安全生产法》第六十九条；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《安全生产检测检验机构管理规定》（</w:t>
            </w:r>
            <w:r w:rsidRPr="00CD6280">
              <w:rPr>
                <w:rFonts w:ascii="宋体" w:eastAsia="宋体" w:hAnsi="宋体" w:cs="宋体"/>
                <w:kern w:val="0"/>
                <w:szCs w:val="21"/>
              </w:rPr>
              <w:t>2007</w:t>
            </w:r>
            <w:r w:rsidRPr="00CD6280">
              <w:rPr>
                <w:rFonts w:ascii="方正宋体" w:eastAsia="方正宋体" w:hAnsi="宋体" w:cs="宋体" w:hint="eastAsia"/>
                <w:kern w:val="0"/>
                <w:szCs w:val="21"/>
              </w:rPr>
              <w:t>年国家安全生产监督管理总局令第</w:t>
            </w:r>
            <w:r w:rsidRPr="00CD6280">
              <w:rPr>
                <w:rFonts w:ascii="宋体" w:eastAsia="宋体" w:hAnsi="宋体" w:cs="宋体"/>
                <w:kern w:val="0"/>
                <w:szCs w:val="21"/>
              </w:rPr>
              <w:t>12</w:t>
            </w:r>
            <w:r w:rsidRPr="00CD6280">
              <w:rPr>
                <w:rFonts w:ascii="方正宋体" w:eastAsia="方正宋体" w:hAnsi="宋体" w:cs="宋体" w:hint="eastAsia"/>
                <w:kern w:val="0"/>
                <w:szCs w:val="21"/>
              </w:rPr>
              <w:t>号）第五条。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省安监局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企业、事业单位</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委托设区市和平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实验区安监部门实施。</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31</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职业卫生技术</w:t>
            </w:r>
            <w:r w:rsidRPr="00CD6280">
              <w:rPr>
                <w:rFonts w:ascii="方正宋体" w:eastAsia="方正宋体" w:hAnsi="宋体" w:cs="宋体" w:hint="eastAsia"/>
                <w:kern w:val="0"/>
                <w:szCs w:val="21"/>
              </w:rPr>
              <w:lastRenderedPageBreak/>
              <w:t>服务机构乙级资质认定</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《职业病防治法》第十九条；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《职业卫生技术服务机构监</w:t>
            </w:r>
            <w:r w:rsidRPr="00CD6280">
              <w:rPr>
                <w:rFonts w:ascii="方正宋体" w:eastAsia="方正宋体" w:hAnsi="宋体" w:cs="宋体" w:hint="eastAsia"/>
                <w:kern w:val="0"/>
                <w:szCs w:val="21"/>
              </w:rPr>
              <w:lastRenderedPageBreak/>
              <w:t>督管理暂行办法》（</w:t>
            </w:r>
            <w:r w:rsidRPr="00CD6280">
              <w:rPr>
                <w:rFonts w:ascii="宋体" w:eastAsia="宋体" w:hAnsi="宋体" w:cs="宋体"/>
                <w:kern w:val="0"/>
                <w:szCs w:val="21"/>
              </w:rPr>
              <w:t>2012</w:t>
            </w:r>
            <w:r w:rsidRPr="00CD6280">
              <w:rPr>
                <w:rFonts w:ascii="方正宋体" w:eastAsia="方正宋体" w:hAnsi="宋体" w:cs="宋体" w:hint="eastAsia"/>
                <w:kern w:val="0"/>
                <w:szCs w:val="21"/>
              </w:rPr>
              <w:t>年国家安全生产监督管理总局令第</w:t>
            </w:r>
            <w:r w:rsidRPr="00CD6280">
              <w:rPr>
                <w:rFonts w:ascii="宋体" w:eastAsia="宋体" w:hAnsi="宋体" w:cs="宋体"/>
                <w:kern w:val="0"/>
                <w:szCs w:val="21"/>
              </w:rPr>
              <w:t>50</w:t>
            </w:r>
            <w:r w:rsidRPr="00CD6280">
              <w:rPr>
                <w:rFonts w:ascii="方正宋体" w:eastAsia="方正宋体" w:hAnsi="宋体" w:cs="宋体" w:hint="eastAsia"/>
                <w:kern w:val="0"/>
                <w:szCs w:val="21"/>
              </w:rPr>
              <w:t>号）第五条。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省安监局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企业、事业</w:t>
            </w:r>
            <w:r w:rsidRPr="00CD6280">
              <w:rPr>
                <w:rFonts w:ascii="方正宋体" w:eastAsia="方正宋体" w:hAnsi="宋体" w:cs="宋体" w:hint="eastAsia"/>
                <w:kern w:val="0"/>
                <w:szCs w:val="21"/>
              </w:rPr>
              <w:lastRenderedPageBreak/>
              <w:t>单位</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lastRenderedPageBreak/>
              <w:t>委托设区市和平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w:t>
            </w:r>
            <w:r w:rsidRPr="00CD6280">
              <w:rPr>
                <w:rFonts w:ascii="方正宋体" w:eastAsia="方正宋体" w:hAnsi="宋体" w:cs="宋体" w:hint="eastAsia"/>
                <w:kern w:val="0"/>
                <w:szCs w:val="21"/>
              </w:rPr>
              <w:lastRenderedPageBreak/>
              <w:t>区安监部门实施。</w:t>
            </w:r>
          </w:p>
        </w:tc>
      </w:tr>
      <w:tr w:rsidR="00CD6280" w:rsidRPr="00CD6280" w:rsidTr="00CD6280">
        <w:trPr>
          <w:trHeight w:val="20"/>
          <w:jc w:val="center"/>
        </w:trPr>
        <w:tc>
          <w:tcPr>
            <w:tcW w:w="236"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lastRenderedPageBreak/>
              <w:t>32</w:t>
            </w:r>
          </w:p>
        </w:tc>
        <w:tc>
          <w:tcPr>
            <w:tcW w:w="50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麻醉药品和精神药品生产许可（含</w:t>
            </w:r>
            <w:r w:rsidRPr="00CD6280">
              <w:rPr>
                <w:rFonts w:ascii="宋体" w:eastAsia="宋体" w:hAnsi="宋体" w:cs="宋体"/>
                <w:kern w:val="0"/>
                <w:szCs w:val="21"/>
              </w:rPr>
              <w:t>2</w:t>
            </w:r>
            <w:r w:rsidRPr="00CD6280">
              <w:rPr>
                <w:rFonts w:ascii="方正宋体" w:eastAsia="方正宋体" w:hAnsi="宋体" w:cs="宋体" w:hint="eastAsia"/>
                <w:kern w:val="0"/>
                <w:szCs w:val="21"/>
              </w:rPr>
              <w:t>个子项）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第二类精神药品制剂生产企业审批</w:t>
            </w:r>
          </w:p>
        </w:tc>
        <w:tc>
          <w:tcPr>
            <w:tcW w:w="1679"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《麻醉药品和精神药品管理条例》（国务院令第</w:t>
            </w:r>
            <w:r w:rsidRPr="00CD6280">
              <w:rPr>
                <w:rFonts w:ascii="宋体" w:eastAsia="宋体" w:hAnsi="宋体" w:cs="宋体"/>
                <w:kern w:val="0"/>
                <w:szCs w:val="21"/>
              </w:rPr>
              <w:t>442</w:t>
            </w:r>
            <w:r w:rsidRPr="00CD6280">
              <w:rPr>
                <w:rFonts w:ascii="方正宋体" w:eastAsia="方正宋体" w:hAnsi="宋体" w:cs="宋体" w:hint="eastAsia"/>
                <w:kern w:val="0"/>
                <w:szCs w:val="21"/>
              </w:rPr>
              <w:t>号）第十六条；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《国务院关于取消和调整一批行政审批项目等事项的决定》（国发〔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号）附件</w:t>
            </w:r>
            <w:r w:rsidRPr="00CD6280">
              <w:rPr>
                <w:rFonts w:ascii="宋体" w:eastAsia="宋体" w:hAnsi="宋体" w:cs="宋体"/>
                <w:kern w:val="0"/>
                <w:szCs w:val="21"/>
              </w:rPr>
              <w:t>1</w:t>
            </w:r>
            <w:r w:rsidRPr="00CD6280">
              <w:rPr>
                <w:rFonts w:ascii="方正宋体" w:eastAsia="方正宋体" w:hAnsi="宋体" w:cs="宋体" w:hint="eastAsia"/>
                <w:kern w:val="0"/>
                <w:szCs w:val="21"/>
              </w:rPr>
              <w:t>第</w:t>
            </w:r>
            <w:r w:rsidRPr="00CD6280">
              <w:rPr>
                <w:rFonts w:ascii="宋体" w:eastAsia="宋体" w:hAnsi="宋体" w:cs="宋体"/>
                <w:kern w:val="0"/>
                <w:szCs w:val="21"/>
              </w:rPr>
              <w:t>92</w:t>
            </w:r>
            <w:r w:rsidRPr="00CD6280">
              <w:rPr>
                <w:rFonts w:ascii="方正宋体" w:eastAsia="方正宋体" w:hAnsi="宋体" w:cs="宋体" w:hint="eastAsia"/>
                <w:kern w:val="0"/>
                <w:szCs w:val="21"/>
              </w:rPr>
              <w:t>项。</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省食品药品监管局</w:t>
            </w:r>
          </w:p>
        </w:tc>
        <w:tc>
          <w:tcPr>
            <w:tcW w:w="32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proofErr w:type="gramStart"/>
            <w:r w:rsidRPr="00CD6280">
              <w:rPr>
                <w:rFonts w:ascii="方正宋体" w:eastAsia="方正宋体" w:hAnsi="宋体" w:cs="宋体" w:hint="eastAsia"/>
                <w:kern w:val="0"/>
                <w:szCs w:val="21"/>
              </w:rPr>
              <w:t>承接国</w:t>
            </w:r>
            <w:proofErr w:type="gramEnd"/>
            <w:r w:rsidRPr="00CD6280">
              <w:rPr>
                <w:rFonts w:ascii="方正宋体" w:eastAsia="方正宋体" w:hAnsi="宋体" w:cs="宋体" w:hint="eastAsia"/>
                <w:kern w:val="0"/>
                <w:szCs w:val="21"/>
              </w:rPr>
              <w:t>发〔</w:t>
            </w:r>
            <w:r w:rsidRPr="00CD6280">
              <w:rPr>
                <w:rFonts w:ascii="宋体" w:eastAsia="宋体" w:hAnsi="宋体" w:cs="宋体"/>
                <w:kern w:val="0"/>
                <w:szCs w:val="21"/>
              </w:rPr>
              <w:t>2015</w:t>
            </w:r>
            <w:r w:rsidRPr="00CD6280">
              <w:rPr>
                <w:rFonts w:ascii="方正宋体" w:eastAsia="方正宋体" w:hAnsi="宋体" w:cs="宋体" w:hint="eastAsia"/>
                <w:kern w:val="0"/>
                <w:szCs w:val="21"/>
              </w:rPr>
              <w:t>〕</w:t>
            </w:r>
            <w:r w:rsidRPr="00CD6280">
              <w:rPr>
                <w:rFonts w:ascii="宋体" w:eastAsia="宋体" w:hAnsi="宋体" w:cs="宋体"/>
                <w:kern w:val="0"/>
                <w:szCs w:val="21"/>
              </w:rPr>
              <w:t>11</w:t>
            </w:r>
            <w:r w:rsidRPr="00CD6280">
              <w:rPr>
                <w:rFonts w:ascii="方正宋体" w:eastAsia="方正宋体" w:hAnsi="宋体" w:cs="宋体" w:hint="eastAsia"/>
                <w:kern w:val="0"/>
                <w:szCs w:val="21"/>
              </w:rPr>
              <w:t>号下放的</w:t>
            </w:r>
            <w:r w:rsidRPr="00CD6280">
              <w:rPr>
                <w:rFonts w:ascii="宋体" w:eastAsia="宋体" w:hAnsi="宋体" w:cs="宋体"/>
                <w:kern w:val="0"/>
                <w:szCs w:val="21"/>
              </w:rPr>
              <w:t>“</w:t>
            </w:r>
            <w:r w:rsidRPr="00CD6280">
              <w:rPr>
                <w:rFonts w:ascii="方正宋体" w:eastAsia="方正宋体" w:hAnsi="宋体" w:cs="宋体" w:hint="eastAsia"/>
                <w:kern w:val="0"/>
                <w:szCs w:val="21"/>
              </w:rPr>
              <w:t>麻醉药品、第一类精神药品和第二类精神药品原料药定点生产审批</w:t>
            </w:r>
            <w:r w:rsidRPr="00CD6280">
              <w:rPr>
                <w:rFonts w:ascii="宋体" w:eastAsia="宋体" w:hAnsi="宋体" w:cs="宋体"/>
                <w:kern w:val="0"/>
                <w:szCs w:val="21"/>
              </w:rPr>
              <w:t>”</w:t>
            </w:r>
            <w:r w:rsidRPr="00CD6280">
              <w:rPr>
                <w:rFonts w:ascii="方正宋体" w:eastAsia="方正宋体" w:hAnsi="宋体" w:cs="宋体" w:hint="eastAsia"/>
                <w:kern w:val="0"/>
                <w:szCs w:val="21"/>
              </w:rPr>
              <w:t>与原</w:t>
            </w:r>
            <w:r w:rsidRPr="00CD6280">
              <w:rPr>
                <w:rFonts w:ascii="宋体" w:eastAsia="宋体" w:hAnsi="宋体" w:cs="宋体"/>
                <w:kern w:val="0"/>
                <w:szCs w:val="21"/>
              </w:rPr>
              <w:t>“</w:t>
            </w:r>
            <w:r w:rsidRPr="00CD6280">
              <w:rPr>
                <w:rFonts w:ascii="方正宋体" w:eastAsia="方正宋体" w:hAnsi="宋体" w:cs="宋体" w:hint="eastAsia"/>
                <w:kern w:val="0"/>
                <w:szCs w:val="21"/>
              </w:rPr>
              <w:t>第二类精神药品制剂生产企业审批</w:t>
            </w:r>
            <w:r w:rsidRPr="00CD6280">
              <w:rPr>
                <w:rFonts w:ascii="宋体" w:eastAsia="宋体" w:hAnsi="宋体" w:cs="宋体"/>
                <w:kern w:val="0"/>
                <w:szCs w:val="21"/>
              </w:rPr>
              <w:t>”</w:t>
            </w:r>
            <w:r w:rsidRPr="00CD6280">
              <w:rPr>
                <w:rFonts w:ascii="方正宋体" w:eastAsia="方正宋体" w:hAnsi="宋体" w:cs="宋体" w:hint="eastAsia"/>
                <w:kern w:val="0"/>
                <w:szCs w:val="21"/>
              </w:rPr>
              <w:t>合并为此项，分列</w:t>
            </w:r>
            <w:r w:rsidRPr="00CD6280">
              <w:rPr>
                <w:rFonts w:ascii="宋体" w:eastAsia="宋体" w:hAnsi="宋体" w:cs="宋体"/>
                <w:kern w:val="0"/>
                <w:szCs w:val="21"/>
              </w:rPr>
              <w:t>2</w:t>
            </w:r>
            <w:r w:rsidRPr="00CD6280">
              <w:rPr>
                <w:rFonts w:ascii="方正宋体" w:eastAsia="方正宋体" w:hAnsi="宋体" w:cs="宋体" w:hint="eastAsia"/>
                <w:kern w:val="0"/>
                <w:szCs w:val="21"/>
              </w:rPr>
              <w:t>个子项。</w:t>
            </w:r>
          </w:p>
        </w:tc>
      </w:tr>
      <w:tr w:rsidR="00CD6280" w:rsidRPr="00CD6280" w:rsidTr="00CD6280">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2.</w:t>
            </w:r>
            <w:r w:rsidRPr="00CD6280">
              <w:rPr>
                <w:rFonts w:ascii="方正宋体" w:eastAsia="方正宋体" w:hAnsi="宋体" w:cs="宋体" w:hint="eastAsia"/>
                <w:kern w:val="0"/>
                <w:szCs w:val="21"/>
              </w:rPr>
              <w:t>麻醉药品、第一类精神药品和第二类精神药品原料药定点生产审批</w:t>
            </w: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D6280" w:rsidRPr="00CD6280" w:rsidRDefault="00CD6280" w:rsidP="00CD6280">
            <w:pPr>
              <w:widowControl/>
              <w:jc w:val="left"/>
              <w:rPr>
                <w:rFonts w:ascii="宋体" w:eastAsia="宋体" w:hAnsi="宋体" w:cs="宋体"/>
                <w:kern w:val="0"/>
                <w:sz w:val="24"/>
                <w:szCs w:val="24"/>
              </w:rPr>
            </w:pP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33</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食品和食品添加剂生产许可</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食品生产许可证核发</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宋体" w:eastAsia="宋体" w:hAnsi="宋体" w:cs="宋体"/>
                <w:kern w:val="0"/>
                <w:szCs w:val="21"/>
              </w:rPr>
              <w:t>1.</w:t>
            </w:r>
            <w:r w:rsidRPr="00CD6280">
              <w:rPr>
                <w:rFonts w:ascii="方正宋体" w:eastAsia="方正宋体" w:hAnsi="宋体" w:cs="宋体" w:hint="eastAsia"/>
                <w:kern w:val="0"/>
                <w:szCs w:val="21"/>
              </w:rPr>
              <w:t>《食品安全法》第二十九条、第四十三条；</w:t>
            </w:r>
            <w:r w:rsidRPr="00CD6280">
              <w:rPr>
                <w:rFonts w:ascii="宋体" w:eastAsia="宋体" w:hAnsi="宋体" w:cs="宋体"/>
                <w:kern w:val="0"/>
                <w:szCs w:val="21"/>
              </w:rPr>
              <w:br/>
              <w:t>2.</w:t>
            </w:r>
            <w:r w:rsidRPr="00CD6280">
              <w:rPr>
                <w:rFonts w:ascii="方正宋体" w:eastAsia="方正宋体" w:hAnsi="宋体" w:cs="宋体" w:hint="eastAsia"/>
                <w:kern w:val="0"/>
                <w:szCs w:val="21"/>
              </w:rPr>
              <w:t>《工业产品生产许可证管理条例》（国务院令第</w:t>
            </w:r>
            <w:r w:rsidRPr="00CD6280">
              <w:rPr>
                <w:rFonts w:ascii="宋体" w:eastAsia="宋体" w:hAnsi="宋体" w:cs="宋体"/>
                <w:kern w:val="0"/>
                <w:szCs w:val="21"/>
              </w:rPr>
              <w:t>440</w:t>
            </w:r>
            <w:r w:rsidRPr="00CD6280">
              <w:rPr>
                <w:rFonts w:ascii="方正宋体" w:eastAsia="方正宋体" w:hAnsi="宋体" w:cs="宋体" w:hint="eastAsia"/>
                <w:kern w:val="0"/>
                <w:szCs w:val="21"/>
              </w:rPr>
              <w:t>号）第二条。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省食品药品监管局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部分下放。将冷冻饮品和酒类中的葡萄酒、果酒、啤酒的生产许可下放设区市和平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实验区食药监（市场监管）部门实施。</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34</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非药品生产企业使用咖啡因审批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《麻醉药品和精神药品管理条例》（国务院令第</w:t>
            </w:r>
            <w:r w:rsidRPr="00CD6280">
              <w:rPr>
                <w:rFonts w:ascii="宋体" w:eastAsia="宋体" w:hAnsi="宋体" w:cs="宋体"/>
                <w:kern w:val="0"/>
                <w:szCs w:val="21"/>
              </w:rPr>
              <w:t>442</w:t>
            </w:r>
            <w:r w:rsidRPr="00CD6280">
              <w:rPr>
                <w:rFonts w:ascii="方正宋体" w:eastAsia="方正宋体" w:hAnsi="宋体" w:cs="宋体" w:hint="eastAsia"/>
                <w:kern w:val="0"/>
                <w:szCs w:val="21"/>
              </w:rPr>
              <w:t>号）第三十五条第一款。</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省食品药品监管局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下放设区市和平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实验区食药监（市场监管）部门实施。</w:t>
            </w:r>
          </w:p>
        </w:tc>
      </w:tr>
      <w:tr w:rsidR="00CD6280" w:rsidRPr="00CD6280" w:rsidTr="00CD6280">
        <w:trPr>
          <w:trHeight w:val="2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center"/>
              <w:rPr>
                <w:rFonts w:ascii="宋体" w:eastAsia="宋体" w:hAnsi="宋体" w:cs="宋体"/>
                <w:kern w:val="0"/>
                <w:sz w:val="24"/>
                <w:szCs w:val="24"/>
              </w:rPr>
            </w:pPr>
            <w:r w:rsidRPr="00CD6280">
              <w:rPr>
                <w:rFonts w:ascii="宋体" w:eastAsia="宋体" w:hAnsi="宋体" w:cs="宋体"/>
                <w:kern w:val="0"/>
                <w:szCs w:val="21"/>
              </w:rPr>
              <w:t>35</w:t>
            </w:r>
          </w:p>
        </w:tc>
        <w:tc>
          <w:tcPr>
            <w:tcW w:w="50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经营蛋白同化制剂、肽类激素审批</w:t>
            </w:r>
          </w:p>
        </w:tc>
        <w:tc>
          <w:tcPr>
            <w:tcW w:w="65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167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《反兴奋剂条例》（国务院令第</w:t>
            </w:r>
            <w:r w:rsidRPr="00CD6280">
              <w:rPr>
                <w:rFonts w:ascii="宋体" w:eastAsia="宋体" w:hAnsi="宋体" w:cs="宋体"/>
                <w:kern w:val="0"/>
                <w:szCs w:val="21"/>
              </w:rPr>
              <w:t>398</w:t>
            </w:r>
            <w:r w:rsidRPr="00CD6280">
              <w:rPr>
                <w:rFonts w:ascii="方正宋体" w:eastAsia="方正宋体" w:hAnsi="宋体" w:cs="宋体" w:hint="eastAsia"/>
                <w:kern w:val="0"/>
                <w:szCs w:val="21"/>
              </w:rPr>
              <w:t>号）第九条。</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省食品药品监管局</w:t>
            </w:r>
          </w:p>
        </w:tc>
        <w:tc>
          <w:tcPr>
            <w:tcW w:w="32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无</w:t>
            </w:r>
          </w:p>
        </w:tc>
        <w:tc>
          <w:tcPr>
            <w:tcW w:w="368"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企业</w:t>
            </w:r>
          </w:p>
        </w:tc>
        <w:tc>
          <w:tcPr>
            <w:tcW w:w="86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D6280" w:rsidRPr="00CD6280" w:rsidRDefault="00CD6280" w:rsidP="00CD6280">
            <w:pPr>
              <w:widowControl/>
              <w:spacing w:line="20" w:lineRule="atLeast"/>
              <w:jc w:val="left"/>
              <w:rPr>
                <w:rFonts w:ascii="宋体" w:eastAsia="宋体" w:hAnsi="宋体" w:cs="宋体"/>
                <w:kern w:val="0"/>
                <w:sz w:val="24"/>
                <w:szCs w:val="24"/>
              </w:rPr>
            </w:pPr>
            <w:r w:rsidRPr="00CD6280">
              <w:rPr>
                <w:rFonts w:ascii="方正宋体" w:eastAsia="方正宋体" w:hAnsi="宋体" w:cs="宋体" w:hint="eastAsia"/>
                <w:kern w:val="0"/>
                <w:szCs w:val="21"/>
              </w:rPr>
              <w:t>下放设区市和平</w:t>
            </w:r>
            <w:proofErr w:type="gramStart"/>
            <w:r w:rsidRPr="00CD6280">
              <w:rPr>
                <w:rFonts w:ascii="方正宋体" w:eastAsia="方正宋体" w:hAnsi="宋体" w:cs="宋体" w:hint="eastAsia"/>
                <w:kern w:val="0"/>
                <w:szCs w:val="21"/>
              </w:rPr>
              <w:t>潭综合</w:t>
            </w:r>
            <w:proofErr w:type="gramEnd"/>
            <w:r w:rsidRPr="00CD6280">
              <w:rPr>
                <w:rFonts w:ascii="方正宋体" w:eastAsia="方正宋体" w:hAnsi="宋体" w:cs="宋体" w:hint="eastAsia"/>
                <w:kern w:val="0"/>
                <w:szCs w:val="21"/>
              </w:rPr>
              <w:t>实验区食药监（市场监管）部门实施。</w:t>
            </w:r>
          </w:p>
        </w:tc>
      </w:tr>
    </w:tbl>
    <w:p w:rsidR="003B5668" w:rsidRPr="00CD6280" w:rsidRDefault="003B5668"/>
    <w:sectPr w:rsidR="003B5668" w:rsidRPr="00CD6280" w:rsidSect="003B56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EAE" w:rsidRDefault="00DC3EAE" w:rsidP="00CD6280">
      <w:r>
        <w:separator/>
      </w:r>
    </w:p>
  </w:endnote>
  <w:endnote w:type="continuationSeparator" w:id="0">
    <w:p w:rsidR="00DC3EAE" w:rsidRDefault="00DC3EAE" w:rsidP="00CD6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EAE" w:rsidRDefault="00DC3EAE" w:rsidP="00CD6280">
      <w:r>
        <w:separator/>
      </w:r>
    </w:p>
  </w:footnote>
  <w:footnote w:type="continuationSeparator" w:id="0">
    <w:p w:rsidR="00DC3EAE" w:rsidRDefault="00DC3EAE" w:rsidP="00CD6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280"/>
    <w:rsid w:val="003B5668"/>
    <w:rsid w:val="00BD1C21"/>
    <w:rsid w:val="00CD6280"/>
    <w:rsid w:val="00DC3E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68"/>
    <w:pPr>
      <w:widowControl w:val="0"/>
      <w:jc w:val="both"/>
    </w:pPr>
  </w:style>
  <w:style w:type="paragraph" w:styleId="1">
    <w:name w:val="heading 1"/>
    <w:basedOn w:val="a"/>
    <w:link w:val="1Char"/>
    <w:uiPriority w:val="9"/>
    <w:qFormat/>
    <w:rsid w:val="00CD6280"/>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link w:val="2Char"/>
    <w:uiPriority w:val="9"/>
    <w:qFormat/>
    <w:rsid w:val="00CD6280"/>
    <w:pPr>
      <w:widowControl/>
      <w:spacing w:before="100" w:beforeAutospacing="1" w:after="100" w:afterAutospacing="1"/>
      <w:jc w:val="left"/>
      <w:outlineLvl w:val="1"/>
    </w:pPr>
    <w:rPr>
      <w:rFonts w:ascii="宋体" w:eastAsia="宋体" w:hAnsi="宋体" w:cs="宋体"/>
      <w:kern w:val="0"/>
      <w:sz w:val="18"/>
      <w:szCs w:val="18"/>
    </w:rPr>
  </w:style>
  <w:style w:type="paragraph" w:styleId="3">
    <w:name w:val="heading 3"/>
    <w:basedOn w:val="a"/>
    <w:link w:val="3Char"/>
    <w:uiPriority w:val="9"/>
    <w:qFormat/>
    <w:rsid w:val="00CD6280"/>
    <w:pPr>
      <w:widowControl/>
      <w:spacing w:before="100" w:beforeAutospacing="1" w:after="100" w:afterAutospacing="1"/>
      <w:jc w:val="left"/>
      <w:outlineLvl w:val="2"/>
    </w:pPr>
    <w:rPr>
      <w:rFonts w:ascii="宋体" w:eastAsia="宋体" w:hAnsi="宋体" w:cs="宋体"/>
      <w:kern w:val="0"/>
      <w:sz w:val="18"/>
      <w:szCs w:val="18"/>
    </w:rPr>
  </w:style>
  <w:style w:type="paragraph" w:styleId="4">
    <w:name w:val="heading 4"/>
    <w:basedOn w:val="a"/>
    <w:link w:val="4Char"/>
    <w:uiPriority w:val="9"/>
    <w:qFormat/>
    <w:rsid w:val="00CD6280"/>
    <w:pPr>
      <w:widowControl/>
      <w:spacing w:before="100" w:beforeAutospacing="1" w:after="100" w:afterAutospacing="1"/>
      <w:jc w:val="left"/>
      <w:outlineLvl w:val="3"/>
    </w:pPr>
    <w:rPr>
      <w:rFonts w:ascii="宋体" w:eastAsia="宋体" w:hAnsi="宋体" w:cs="宋体"/>
      <w:kern w:val="0"/>
      <w:sz w:val="18"/>
      <w:szCs w:val="18"/>
    </w:rPr>
  </w:style>
  <w:style w:type="paragraph" w:styleId="5">
    <w:name w:val="heading 5"/>
    <w:basedOn w:val="a"/>
    <w:link w:val="5Char"/>
    <w:uiPriority w:val="9"/>
    <w:qFormat/>
    <w:rsid w:val="00CD6280"/>
    <w:pPr>
      <w:widowControl/>
      <w:spacing w:before="100" w:beforeAutospacing="1" w:after="100" w:afterAutospacing="1"/>
      <w:jc w:val="left"/>
      <w:outlineLvl w:val="4"/>
    </w:pPr>
    <w:rPr>
      <w:rFonts w:ascii="宋体" w:eastAsia="宋体" w:hAnsi="宋体" w:cs="宋体"/>
      <w:kern w:val="0"/>
      <w:sz w:val="18"/>
      <w:szCs w:val="18"/>
    </w:rPr>
  </w:style>
  <w:style w:type="paragraph" w:styleId="6">
    <w:name w:val="heading 6"/>
    <w:basedOn w:val="a"/>
    <w:link w:val="6Char"/>
    <w:uiPriority w:val="9"/>
    <w:qFormat/>
    <w:rsid w:val="00CD628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6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6280"/>
    <w:rPr>
      <w:sz w:val="18"/>
      <w:szCs w:val="18"/>
    </w:rPr>
  </w:style>
  <w:style w:type="paragraph" w:styleId="a4">
    <w:name w:val="footer"/>
    <w:basedOn w:val="a"/>
    <w:link w:val="Char0"/>
    <w:uiPriority w:val="99"/>
    <w:semiHidden/>
    <w:unhideWhenUsed/>
    <w:rsid w:val="00CD62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6280"/>
    <w:rPr>
      <w:sz w:val="18"/>
      <w:szCs w:val="18"/>
    </w:rPr>
  </w:style>
  <w:style w:type="character" w:customStyle="1" w:styleId="1Char">
    <w:name w:val="标题 1 Char"/>
    <w:basedOn w:val="a0"/>
    <w:link w:val="1"/>
    <w:uiPriority w:val="9"/>
    <w:rsid w:val="00CD6280"/>
    <w:rPr>
      <w:rFonts w:ascii="宋体" w:eastAsia="宋体" w:hAnsi="宋体" w:cs="宋体"/>
      <w:kern w:val="36"/>
      <w:sz w:val="18"/>
      <w:szCs w:val="18"/>
    </w:rPr>
  </w:style>
  <w:style w:type="character" w:customStyle="1" w:styleId="2Char">
    <w:name w:val="标题 2 Char"/>
    <w:basedOn w:val="a0"/>
    <w:link w:val="2"/>
    <w:uiPriority w:val="9"/>
    <w:rsid w:val="00CD6280"/>
    <w:rPr>
      <w:rFonts w:ascii="宋体" w:eastAsia="宋体" w:hAnsi="宋体" w:cs="宋体"/>
      <w:kern w:val="0"/>
      <w:sz w:val="18"/>
      <w:szCs w:val="18"/>
    </w:rPr>
  </w:style>
  <w:style w:type="character" w:customStyle="1" w:styleId="3Char">
    <w:name w:val="标题 3 Char"/>
    <w:basedOn w:val="a0"/>
    <w:link w:val="3"/>
    <w:uiPriority w:val="9"/>
    <w:rsid w:val="00CD6280"/>
    <w:rPr>
      <w:rFonts w:ascii="宋体" w:eastAsia="宋体" w:hAnsi="宋体" w:cs="宋体"/>
      <w:kern w:val="0"/>
      <w:sz w:val="18"/>
      <w:szCs w:val="18"/>
    </w:rPr>
  </w:style>
  <w:style w:type="character" w:customStyle="1" w:styleId="4Char">
    <w:name w:val="标题 4 Char"/>
    <w:basedOn w:val="a0"/>
    <w:link w:val="4"/>
    <w:uiPriority w:val="9"/>
    <w:rsid w:val="00CD6280"/>
    <w:rPr>
      <w:rFonts w:ascii="宋体" w:eastAsia="宋体" w:hAnsi="宋体" w:cs="宋体"/>
      <w:kern w:val="0"/>
      <w:sz w:val="18"/>
      <w:szCs w:val="18"/>
    </w:rPr>
  </w:style>
  <w:style w:type="character" w:customStyle="1" w:styleId="5Char">
    <w:name w:val="标题 5 Char"/>
    <w:basedOn w:val="a0"/>
    <w:link w:val="5"/>
    <w:uiPriority w:val="9"/>
    <w:rsid w:val="00CD6280"/>
    <w:rPr>
      <w:rFonts w:ascii="宋体" w:eastAsia="宋体" w:hAnsi="宋体" w:cs="宋体"/>
      <w:kern w:val="0"/>
      <w:sz w:val="18"/>
      <w:szCs w:val="18"/>
    </w:rPr>
  </w:style>
  <w:style w:type="character" w:customStyle="1" w:styleId="6Char">
    <w:name w:val="标题 6 Char"/>
    <w:basedOn w:val="a0"/>
    <w:link w:val="6"/>
    <w:uiPriority w:val="9"/>
    <w:rsid w:val="00CD6280"/>
    <w:rPr>
      <w:rFonts w:ascii="宋体" w:eastAsia="宋体" w:hAnsi="宋体" w:cs="宋体"/>
      <w:b/>
      <w:bCs/>
      <w:kern w:val="0"/>
      <w:sz w:val="15"/>
      <w:szCs w:val="15"/>
    </w:rPr>
  </w:style>
  <w:style w:type="character" w:styleId="a5">
    <w:name w:val="Hyperlink"/>
    <w:basedOn w:val="a0"/>
    <w:uiPriority w:val="99"/>
    <w:semiHidden/>
    <w:unhideWhenUsed/>
    <w:rsid w:val="00CD6280"/>
    <w:rPr>
      <w:strike w:val="0"/>
      <w:dstrike w:val="0"/>
      <w:color w:val="000000"/>
      <w:u w:val="none"/>
      <w:effect w:val="none"/>
    </w:rPr>
  </w:style>
  <w:style w:type="character" w:styleId="a6">
    <w:name w:val="FollowedHyperlink"/>
    <w:basedOn w:val="a0"/>
    <w:uiPriority w:val="99"/>
    <w:semiHidden/>
    <w:unhideWhenUsed/>
    <w:rsid w:val="00CD6280"/>
    <w:rPr>
      <w:strike w:val="0"/>
      <w:dstrike w:val="0"/>
      <w:color w:val="000000"/>
      <w:u w:val="none"/>
      <w:effect w:val="none"/>
    </w:rPr>
  </w:style>
  <w:style w:type="character" w:styleId="a7">
    <w:name w:val="Strong"/>
    <w:basedOn w:val="a0"/>
    <w:uiPriority w:val="22"/>
    <w:qFormat/>
    <w:rsid w:val="00CD6280"/>
    <w:rPr>
      <w:b/>
      <w:bCs/>
    </w:rPr>
  </w:style>
  <w:style w:type="paragraph" w:styleId="a8">
    <w:name w:val="Normal (Web)"/>
    <w:basedOn w:val="a"/>
    <w:uiPriority w:val="99"/>
    <w:semiHidden/>
    <w:unhideWhenUsed/>
    <w:rsid w:val="00CD6280"/>
    <w:pPr>
      <w:widowControl/>
      <w:jc w:val="left"/>
    </w:pPr>
    <w:rPr>
      <w:rFonts w:ascii="宋体" w:eastAsia="宋体" w:hAnsi="宋体" w:cs="宋体"/>
      <w:kern w:val="0"/>
      <w:sz w:val="24"/>
      <w:szCs w:val="24"/>
    </w:rPr>
  </w:style>
  <w:style w:type="paragraph" w:customStyle="1" w:styleId="clear">
    <w:name w:val="clear"/>
    <w:basedOn w:val="a"/>
    <w:rsid w:val="00CD6280"/>
    <w:pPr>
      <w:widowControl/>
      <w:spacing w:line="0" w:lineRule="auto"/>
      <w:jc w:val="left"/>
    </w:pPr>
    <w:rPr>
      <w:rFonts w:ascii="宋体" w:eastAsia="宋体" w:hAnsi="宋体" w:cs="宋体"/>
      <w:kern w:val="0"/>
      <w:sz w:val="2"/>
      <w:szCs w:val="2"/>
    </w:rPr>
  </w:style>
  <w:style w:type="paragraph" w:customStyle="1" w:styleId="tcenter">
    <w:name w:val="tcenter"/>
    <w:basedOn w:val="a"/>
    <w:rsid w:val="00CD6280"/>
    <w:pPr>
      <w:widowControl/>
      <w:jc w:val="center"/>
    </w:pPr>
    <w:rPr>
      <w:rFonts w:ascii="宋体" w:eastAsia="宋体" w:hAnsi="宋体" w:cs="宋体"/>
      <w:kern w:val="0"/>
      <w:sz w:val="24"/>
      <w:szCs w:val="24"/>
    </w:rPr>
  </w:style>
  <w:style w:type="paragraph" w:customStyle="1" w:styleId="tright">
    <w:name w:val="tright"/>
    <w:basedOn w:val="a"/>
    <w:rsid w:val="00CD6280"/>
    <w:pPr>
      <w:widowControl/>
      <w:jc w:val="right"/>
    </w:pPr>
    <w:rPr>
      <w:rFonts w:ascii="宋体" w:eastAsia="宋体" w:hAnsi="宋体" w:cs="宋体"/>
      <w:kern w:val="0"/>
      <w:sz w:val="24"/>
      <w:szCs w:val="24"/>
    </w:rPr>
  </w:style>
  <w:style w:type="paragraph" w:customStyle="1" w:styleId="tleft">
    <w:name w:val="tleft"/>
    <w:basedOn w:val="a"/>
    <w:rsid w:val="00CD6280"/>
    <w:pPr>
      <w:widowControl/>
      <w:jc w:val="left"/>
    </w:pPr>
    <w:rPr>
      <w:rFonts w:ascii="宋体" w:eastAsia="宋体" w:hAnsi="宋体" w:cs="宋体"/>
      <w:kern w:val="0"/>
      <w:sz w:val="24"/>
      <w:szCs w:val="24"/>
    </w:rPr>
  </w:style>
  <w:style w:type="paragraph" w:customStyle="1" w:styleId="ml1">
    <w:name w:val="ml1"/>
    <w:basedOn w:val="a"/>
    <w:rsid w:val="00CD6280"/>
    <w:pPr>
      <w:widowControl/>
      <w:ind w:left="15"/>
      <w:jc w:val="left"/>
    </w:pPr>
    <w:rPr>
      <w:rFonts w:ascii="宋体" w:eastAsia="宋体" w:hAnsi="宋体" w:cs="宋体"/>
      <w:kern w:val="0"/>
      <w:sz w:val="24"/>
      <w:szCs w:val="24"/>
    </w:rPr>
  </w:style>
  <w:style w:type="paragraph" w:customStyle="1" w:styleId="ml4">
    <w:name w:val="ml4"/>
    <w:basedOn w:val="a"/>
    <w:rsid w:val="00CD6280"/>
    <w:pPr>
      <w:widowControl/>
      <w:ind w:left="60"/>
      <w:jc w:val="left"/>
    </w:pPr>
    <w:rPr>
      <w:rFonts w:ascii="宋体" w:eastAsia="宋体" w:hAnsi="宋体" w:cs="宋体"/>
      <w:kern w:val="0"/>
      <w:sz w:val="24"/>
      <w:szCs w:val="24"/>
    </w:rPr>
  </w:style>
  <w:style w:type="paragraph" w:customStyle="1" w:styleId="mt2">
    <w:name w:val="mt2"/>
    <w:basedOn w:val="a"/>
    <w:rsid w:val="00CD6280"/>
    <w:pPr>
      <w:widowControl/>
      <w:spacing w:before="30"/>
      <w:jc w:val="left"/>
    </w:pPr>
    <w:rPr>
      <w:rFonts w:ascii="宋体" w:eastAsia="宋体" w:hAnsi="宋体" w:cs="宋体"/>
      <w:kern w:val="0"/>
      <w:sz w:val="24"/>
      <w:szCs w:val="24"/>
    </w:rPr>
  </w:style>
  <w:style w:type="paragraph" w:customStyle="1" w:styleId="mt5">
    <w:name w:val="mt5"/>
    <w:basedOn w:val="a"/>
    <w:rsid w:val="00CD6280"/>
    <w:pPr>
      <w:widowControl/>
      <w:spacing w:before="75"/>
      <w:jc w:val="left"/>
    </w:pPr>
    <w:rPr>
      <w:rFonts w:ascii="宋体" w:eastAsia="宋体" w:hAnsi="宋体" w:cs="宋体"/>
      <w:kern w:val="0"/>
      <w:sz w:val="24"/>
      <w:szCs w:val="24"/>
    </w:rPr>
  </w:style>
  <w:style w:type="paragraph" w:customStyle="1" w:styleId="ml5">
    <w:name w:val="ml5"/>
    <w:basedOn w:val="a"/>
    <w:rsid w:val="00CD6280"/>
    <w:pPr>
      <w:widowControl/>
      <w:ind w:left="75"/>
      <w:jc w:val="left"/>
    </w:pPr>
    <w:rPr>
      <w:rFonts w:ascii="宋体" w:eastAsia="宋体" w:hAnsi="宋体" w:cs="宋体"/>
      <w:kern w:val="0"/>
      <w:sz w:val="24"/>
      <w:szCs w:val="24"/>
    </w:rPr>
  </w:style>
  <w:style w:type="paragraph" w:customStyle="1" w:styleId="mr5">
    <w:name w:val="mr5"/>
    <w:basedOn w:val="a"/>
    <w:rsid w:val="00CD6280"/>
    <w:pPr>
      <w:widowControl/>
      <w:ind w:right="75"/>
      <w:jc w:val="left"/>
    </w:pPr>
    <w:rPr>
      <w:rFonts w:ascii="宋体" w:eastAsia="宋体" w:hAnsi="宋体" w:cs="宋体"/>
      <w:kern w:val="0"/>
      <w:sz w:val="24"/>
      <w:szCs w:val="24"/>
    </w:rPr>
  </w:style>
  <w:style w:type="paragraph" w:customStyle="1" w:styleId="mb5">
    <w:name w:val="mb5"/>
    <w:basedOn w:val="a"/>
    <w:rsid w:val="00CD6280"/>
    <w:pPr>
      <w:widowControl/>
      <w:spacing w:after="75"/>
      <w:jc w:val="left"/>
    </w:pPr>
    <w:rPr>
      <w:rFonts w:ascii="宋体" w:eastAsia="宋体" w:hAnsi="宋体" w:cs="宋体"/>
      <w:kern w:val="0"/>
      <w:sz w:val="24"/>
      <w:szCs w:val="24"/>
    </w:rPr>
  </w:style>
  <w:style w:type="paragraph" w:customStyle="1" w:styleId="mt8">
    <w:name w:val="mt8"/>
    <w:basedOn w:val="a"/>
    <w:rsid w:val="00CD6280"/>
    <w:pPr>
      <w:widowControl/>
      <w:spacing w:before="120"/>
      <w:jc w:val="left"/>
    </w:pPr>
    <w:rPr>
      <w:rFonts w:ascii="宋体" w:eastAsia="宋体" w:hAnsi="宋体" w:cs="宋体"/>
      <w:kern w:val="0"/>
      <w:sz w:val="24"/>
      <w:szCs w:val="24"/>
    </w:rPr>
  </w:style>
  <w:style w:type="paragraph" w:customStyle="1" w:styleId="mt9">
    <w:name w:val="mt9"/>
    <w:basedOn w:val="a"/>
    <w:rsid w:val="00CD6280"/>
    <w:pPr>
      <w:widowControl/>
      <w:spacing w:before="135"/>
      <w:jc w:val="left"/>
    </w:pPr>
    <w:rPr>
      <w:rFonts w:ascii="宋体" w:eastAsia="宋体" w:hAnsi="宋体" w:cs="宋体"/>
      <w:kern w:val="0"/>
      <w:sz w:val="24"/>
      <w:szCs w:val="24"/>
    </w:rPr>
  </w:style>
  <w:style w:type="paragraph" w:customStyle="1" w:styleId="mt10">
    <w:name w:val="mt10"/>
    <w:basedOn w:val="a"/>
    <w:rsid w:val="00CD6280"/>
    <w:pPr>
      <w:widowControl/>
      <w:spacing w:before="150"/>
      <w:jc w:val="left"/>
    </w:pPr>
    <w:rPr>
      <w:rFonts w:ascii="宋体" w:eastAsia="宋体" w:hAnsi="宋体" w:cs="宋体"/>
      <w:kern w:val="0"/>
      <w:sz w:val="24"/>
      <w:szCs w:val="24"/>
    </w:rPr>
  </w:style>
  <w:style w:type="paragraph" w:customStyle="1" w:styleId="ml10">
    <w:name w:val="ml10"/>
    <w:basedOn w:val="a"/>
    <w:rsid w:val="00CD6280"/>
    <w:pPr>
      <w:widowControl/>
      <w:ind w:left="150"/>
      <w:jc w:val="left"/>
    </w:pPr>
    <w:rPr>
      <w:rFonts w:ascii="宋体" w:eastAsia="宋体" w:hAnsi="宋体" w:cs="宋体"/>
      <w:kern w:val="0"/>
      <w:sz w:val="24"/>
      <w:szCs w:val="24"/>
    </w:rPr>
  </w:style>
  <w:style w:type="paragraph" w:customStyle="1" w:styleId="mr10">
    <w:name w:val="mr10"/>
    <w:basedOn w:val="a"/>
    <w:rsid w:val="00CD6280"/>
    <w:pPr>
      <w:widowControl/>
      <w:ind w:right="150"/>
      <w:jc w:val="left"/>
    </w:pPr>
    <w:rPr>
      <w:rFonts w:ascii="宋体" w:eastAsia="宋体" w:hAnsi="宋体" w:cs="宋体"/>
      <w:kern w:val="0"/>
      <w:sz w:val="24"/>
      <w:szCs w:val="24"/>
    </w:rPr>
  </w:style>
  <w:style w:type="paragraph" w:customStyle="1" w:styleId="mb10">
    <w:name w:val="mb10"/>
    <w:basedOn w:val="a"/>
    <w:rsid w:val="00CD6280"/>
    <w:pPr>
      <w:widowControl/>
      <w:spacing w:after="150"/>
      <w:jc w:val="left"/>
    </w:pPr>
    <w:rPr>
      <w:rFonts w:ascii="宋体" w:eastAsia="宋体" w:hAnsi="宋体" w:cs="宋体"/>
      <w:kern w:val="0"/>
      <w:sz w:val="24"/>
      <w:szCs w:val="24"/>
    </w:rPr>
  </w:style>
  <w:style w:type="paragraph" w:customStyle="1" w:styleId="ml8">
    <w:name w:val="ml8"/>
    <w:basedOn w:val="a"/>
    <w:rsid w:val="00CD6280"/>
    <w:pPr>
      <w:widowControl/>
      <w:ind w:left="120"/>
      <w:jc w:val="left"/>
    </w:pPr>
    <w:rPr>
      <w:rFonts w:ascii="宋体" w:eastAsia="宋体" w:hAnsi="宋体" w:cs="宋体"/>
      <w:kern w:val="0"/>
      <w:sz w:val="24"/>
      <w:szCs w:val="24"/>
    </w:rPr>
  </w:style>
  <w:style w:type="paragraph" w:customStyle="1" w:styleId="mt6">
    <w:name w:val="mt6"/>
    <w:basedOn w:val="a"/>
    <w:rsid w:val="00CD6280"/>
    <w:pPr>
      <w:widowControl/>
      <w:spacing w:before="90"/>
      <w:jc w:val="left"/>
    </w:pPr>
    <w:rPr>
      <w:rFonts w:ascii="宋体" w:eastAsia="宋体" w:hAnsi="宋体" w:cs="宋体"/>
      <w:kern w:val="0"/>
      <w:sz w:val="24"/>
      <w:szCs w:val="24"/>
    </w:rPr>
  </w:style>
  <w:style w:type="paragraph" w:customStyle="1" w:styleId="mt15">
    <w:name w:val="mt15"/>
    <w:basedOn w:val="a"/>
    <w:rsid w:val="00CD6280"/>
    <w:pPr>
      <w:widowControl/>
      <w:spacing w:before="225"/>
      <w:jc w:val="left"/>
    </w:pPr>
    <w:rPr>
      <w:rFonts w:ascii="宋体" w:eastAsia="宋体" w:hAnsi="宋体" w:cs="宋体"/>
      <w:kern w:val="0"/>
      <w:sz w:val="24"/>
      <w:szCs w:val="24"/>
    </w:rPr>
  </w:style>
  <w:style w:type="paragraph" w:customStyle="1" w:styleId="ml15">
    <w:name w:val="ml15"/>
    <w:basedOn w:val="a"/>
    <w:rsid w:val="00CD6280"/>
    <w:pPr>
      <w:widowControl/>
      <w:ind w:left="225"/>
      <w:jc w:val="left"/>
    </w:pPr>
    <w:rPr>
      <w:rFonts w:ascii="宋体" w:eastAsia="宋体" w:hAnsi="宋体" w:cs="宋体"/>
      <w:kern w:val="0"/>
      <w:sz w:val="24"/>
      <w:szCs w:val="24"/>
    </w:rPr>
  </w:style>
  <w:style w:type="paragraph" w:customStyle="1" w:styleId="mr15">
    <w:name w:val="mr15"/>
    <w:basedOn w:val="a"/>
    <w:rsid w:val="00CD6280"/>
    <w:pPr>
      <w:widowControl/>
      <w:ind w:right="225"/>
      <w:jc w:val="left"/>
    </w:pPr>
    <w:rPr>
      <w:rFonts w:ascii="宋体" w:eastAsia="宋体" w:hAnsi="宋体" w:cs="宋体"/>
      <w:kern w:val="0"/>
      <w:sz w:val="24"/>
      <w:szCs w:val="24"/>
    </w:rPr>
  </w:style>
  <w:style w:type="paragraph" w:customStyle="1" w:styleId="mb15">
    <w:name w:val="mb15"/>
    <w:basedOn w:val="a"/>
    <w:rsid w:val="00CD6280"/>
    <w:pPr>
      <w:widowControl/>
      <w:spacing w:after="225"/>
      <w:jc w:val="left"/>
    </w:pPr>
    <w:rPr>
      <w:rFonts w:ascii="宋体" w:eastAsia="宋体" w:hAnsi="宋体" w:cs="宋体"/>
      <w:kern w:val="0"/>
      <w:sz w:val="24"/>
      <w:szCs w:val="24"/>
    </w:rPr>
  </w:style>
  <w:style w:type="paragraph" w:customStyle="1" w:styleId="mt20">
    <w:name w:val="mt20"/>
    <w:basedOn w:val="a"/>
    <w:rsid w:val="00CD6280"/>
    <w:pPr>
      <w:widowControl/>
      <w:spacing w:before="300"/>
      <w:jc w:val="left"/>
    </w:pPr>
    <w:rPr>
      <w:rFonts w:ascii="宋体" w:eastAsia="宋体" w:hAnsi="宋体" w:cs="宋体"/>
      <w:kern w:val="0"/>
      <w:sz w:val="24"/>
      <w:szCs w:val="24"/>
    </w:rPr>
  </w:style>
  <w:style w:type="paragraph" w:customStyle="1" w:styleId="ml20">
    <w:name w:val="ml20"/>
    <w:basedOn w:val="a"/>
    <w:rsid w:val="00CD6280"/>
    <w:pPr>
      <w:widowControl/>
      <w:ind w:left="300"/>
      <w:jc w:val="left"/>
    </w:pPr>
    <w:rPr>
      <w:rFonts w:ascii="宋体" w:eastAsia="宋体" w:hAnsi="宋体" w:cs="宋体"/>
      <w:kern w:val="0"/>
      <w:sz w:val="24"/>
      <w:szCs w:val="24"/>
    </w:rPr>
  </w:style>
  <w:style w:type="paragraph" w:customStyle="1" w:styleId="mr20">
    <w:name w:val="mr20"/>
    <w:basedOn w:val="a"/>
    <w:rsid w:val="00CD6280"/>
    <w:pPr>
      <w:widowControl/>
      <w:ind w:right="450"/>
      <w:jc w:val="left"/>
    </w:pPr>
    <w:rPr>
      <w:rFonts w:ascii="宋体" w:eastAsia="宋体" w:hAnsi="宋体" w:cs="宋体"/>
      <w:kern w:val="0"/>
      <w:sz w:val="24"/>
      <w:szCs w:val="24"/>
    </w:rPr>
  </w:style>
  <w:style w:type="paragraph" w:customStyle="1" w:styleId="mb20">
    <w:name w:val="mb20"/>
    <w:basedOn w:val="a"/>
    <w:rsid w:val="00CD6280"/>
    <w:pPr>
      <w:widowControl/>
      <w:spacing w:after="450"/>
      <w:jc w:val="left"/>
    </w:pPr>
    <w:rPr>
      <w:rFonts w:ascii="宋体" w:eastAsia="宋体" w:hAnsi="宋体" w:cs="宋体"/>
      <w:kern w:val="0"/>
      <w:sz w:val="24"/>
      <w:szCs w:val="24"/>
    </w:rPr>
  </w:style>
  <w:style w:type="paragraph" w:customStyle="1" w:styleId="mt30">
    <w:name w:val="mt30"/>
    <w:basedOn w:val="a"/>
    <w:rsid w:val="00CD6280"/>
    <w:pPr>
      <w:widowControl/>
      <w:spacing w:before="450"/>
      <w:jc w:val="left"/>
    </w:pPr>
    <w:rPr>
      <w:rFonts w:ascii="宋体" w:eastAsia="宋体" w:hAnsi="宋体" w:cs="宋体"/>
      <w:kern w:val="0"/>
      <w:sz w:val="24"/>
      <w:szCs w:val="24"/>
    </w:rPr>
  </w:style>
  <w:style w:type="paragraph" w:customStyle="1" w:styleId="ml30">
    <w:name w:val="ml30"/>
    <w:basedOn w:val="a"/>
    <w:rsid w:val="00CD6280"/>
    <w:pPr>
      <w:widowControl/>
      <w:ind w:left="450"/>
      <w:jc w:val="left"/>
    </w:pPr>
    <w:rPr>
      <w:rFonts w:ascii="宋体" w:eastAsia="宋体" w:hAnsi="宋体" w:cs="宋体"/>
      <w:kern w:val="0"/>
      <w:sz w:val="24"/>
      <w:szCs w:val="24"/>
    </w:rPr>
  </w:style>
  <w:style w:type="paragraph" w:customStyle="1" w:styleId="ml40">
    <w:name w:val="ml40"/>
    <w:basedOn w:val="a"/>
    <w:rsid w:val="00CD6280"/>
    <w:pPr>
      <w:widowControl/>
      <w:ind w:left="600"/>
      <w:jc w:val="left"/>
    </w:pPr>
    <w:rPr>
      <w:rFonts w:ascii="宋体" w:eastAsia="宋体" w:hAnsi="宋体" w:cs="宋体"/>
      <w:kern w:val="0"/>
      <w:sz w:val="24"/>
      <w:szCs w:val="24"/>
    </w:rPr>
  </w:style>
  <w:style w:type="paragraph" w:customStyle="1" w:styleId="mt60">
    <w:name w:val="mt60"/>
    <w:basedOn w:val="a"/>
    <w:rsid w:val="00CD6280"/>
    <w:pPr>
      <w:widowControl/>
      <w:spacing w:before="900"/>
      <w:jc w:val="left"/>
    </w:pPr>
    <w:rPr>
      <w:rFonts w:ascii="宋体" w:eastAsia="宋体" w:hAnsi="宋体" w:cs="宋体"/>
      <w:kern w:val="0"/>
      <w:sz w:val="24"/>
      <w:szCs w:val="24"/>
    </w:rPr>
  </w:style>
  <w:style w:type="paragraph" w:customStyle="1" w:styleId="mr30">
    <w:name w:val="mr30"/>
    <w:basedOn w:val="a"/>
    <w:rsid w:val="00CD6280"/>
    <w:pPr>
      <w:widowControl/>
      <w:ind w:right="450"/>
      <w:jc w:val="left"/>
    </w:pPr>
    <w:rPr>
      <w:rFonts w:ascii="宋体" w:eastAsia="宋体" w:hAnsi="宋体" w:cs="宋体"/>
      <w:kern w:val="0"/>
      <w:sz w:val="24"/>
      <w:szCs w:val="24"/>
    </w:rPr>
  </w:style>
  <w:style w:type="paragraph" w:customStyle="1" w:styleId="pl2">
    <w:name w:val="pl2"/>
    <w:basedOn w:val="a"/>
    <w:rsid w:val="00CD6280"/>
    <w:pPr>
      <w:widowControl/>
      <w:jc w:val="left"/>
    </w:pPr>
    <w:rPr>
      <w:rFonts w:ascii="宋体" w:eastAsia="宋体" w:hAnsi="宋体" w:cs="宋体"/>
      <w:kern w:val="0"/>
      <w:sz w:val="24"/>
      <w:szCs w:val="24"/>
    </w:rPr>
  </w:style>
  <w:style w:type="paragraph" w:customStyle="1" w:styleId="pt5">
    <w:name w:val="pt5"/>
    <w:basedOn w:val="a"/>
    <w:rsid w:val="00CD6280"/>
    <w:pPr>
      <w:widowControl/>
      <w:jc w:val="left"/>
    </w:pPr>
    <w:rPr>
      <w:rFonts w:ascii="宋体" w:eastAsia="宋体" w:hAnsi="宋体" w:cs="宋体"/>
      <w:kern w:val="0"/>
      <w:sz w:val="24"/>
      <w:szCs w:val="24"/>
    </w:rPr>
  </w:style>
  <w:style w:type="paragraph" w:customStyle="1" w:styleId="pl5">
    <w:name w:val="pl5"/>
    <w:basedOn w:val="a"/>
    <w:rsid w:val="00CD6280"/>
    <w:pPr>
      <w:widowControl/>
      <w:jc w:val="left"/>
    </w:pPr>
    <w:rPr>
      <w:rFonts w:ascii="宋体" w:eastAsia="宋体" w:hAnsi="宋体" w:cs="宋体"/>
      <w:kern w:val="0"/>
      <w:sz w:val="24"/>
      <w:szCs w:val="24"/>
    </w:rPr>
  </w:style>
  <w:style w:type="paragraph" w:customStyle="1" w:styleId="pr5">
    <w:name w:val="pr5"/>
    <w:basedOn w:val="a"/>
    <w:rsid w:val="00CD6280"/>
    <w:pPr>
      <w:widowControl/>
      <w:jc w:val="left"/>
    </w:pPr>
    <w:rPr>
      <w:rFonts w:ascii="宋体" w:eastAsia="宋体" w:hAnsi="宋体" w:cs="宋体"/>
      <w:kern w:val="0"/>
      <w:sz w:val="24"/>
      <w:szCs w:val="24"/>
    </w:rPr>
  </w:style>
  <w:style w:type="paragraph" w:customStyle="1" w:styleId="pb5">
    <w:name w:val="pb5"/>
    <w:basedOn w:val="a"/>
    <w:rsid w:val="00CD6280"/>
    <w:pPr>
      <w:widowControl/>
      <w:jc w:val="left"/>
    </w:pPr>
    <w:rPr>
      <w:rFonts w:ascii="宋体" w:eastAsia="宋体" w:hAnsi="宋体" w:cs="宋体"/>
      <w:kern w:val="0"/>
      <w:sz w:val="24"/>
      <w:szCs w:val="24"/>
    </w:rPr>
  </w:style>
  <w:style w:type="paragraph" w:customStyle="1" w:styleId="pt10">
    <w:name w:val="pt10"/>
    <w:basedOn w:val="a"/>
    <w:rsid w:val="00CD6280"/>
    <w:pPr>
      <w:widowControl/>
      <w:jc w:val="left"/>
    </w:pPr>
    <w:rPr>
      <w:rFonts w:ascii="宋体" w:eastAsia="宋体" w:hAnsi="宋体" w:cs="宋体"/>
      <w:kern w:val="0"/>
      <w:sz w:val="24"/>
      <w:szCs w:val="24"/>
    </w:rPr>
  </w:style>
  <w:style w:type="paragraph" w:customStyle="1" w:styleId="pl10">
    <w:name w:val="pl10"/>
    <w:basedOn w:val="a"/>
    <w:rsid w:val="00CD6280"/>
    <w:pPr>
      <w:widowControl/>
      <w:jc w:val="left"/>
    </w:pPr>
    <w:rPr>
      <w:rFonts w:ascii="宋体" w:eastAsia="宋体" w:hAnsi="宋体" w:cs="宋体"/>
      <w:kern w:val="0"/>
      <w:sz w:val="24"/>
      <w:szCs w:val="24"/>
    </w:rPr>
  </w:style>
  <w:style w:type="paragraph" w:customStyle="1" w:styleId="pr10">
    <w:name w:val="pr10"/>
    <w:basedOn w:val="a"/>
    <w:rsid w:val="00CD6280"/>
    <w:pPr>
      <w:widowControl/>
      <w:jc w:val="left"/>
    </w:pPr>
    <w:rPr>
      <w:rFonts w:ascii="宋体" w:eastAsia="宋体" w:hAnsi="宋体" w:cs="宋体"/>
      <w:kern w:val="0"/>
      <w:sz w:val="24"/>
      <w:szCs w:val="24"/>
    </w:rPr>
  </w:style>
  <w:style w:type="paragraph" w:customStyle="1" w:styleId="pb10">
    <w:name w:val="pb10"/>
    <w:basedOn w:val="a"/>
    <w:rsid w:val="00CD6280"/>
    <w:pPr>
      <w:widowControl/>
      <w:jc w:val="left"/>
    </w:pPr>
    <w:rPr>
      <w:rFonts w:ascii="宋体" w:eastAsia="宋体" w:hAnsi="宋体" w:cs="宋体"/>
      <w:kern w:val="0"/>
      <w:sz w:val="24"/>
      <w:szCs w:val="24"/>
    </w:rPr>
  </w:style>
  <w:style w:type="paragraph" w:customStyle="1" w:styleId="pl4">
    <w:name w:val="pl4"/>
    <w:basedOn w:val="a"/>
    <w:rsid w:val="00CD6280"/>
    <w:pPr>
      <w:widowControl/>
      <w:jc w:val="left"/>
    </w:pPr>
    <w:rPr>
      <w:rFonts w:ascii="宋体" w:eastAsia="宋体" w:hAnsi="宋体" w:cs="宋体"/>
      <w:kern w:val="0"/>
      <w:sz w:val="24"/>
      <w:szCs w:val="24"/>
    </w:rPr>
  </w:style>
  <w:style w:type="paragraph" w:customStyle="1" w:styleId="pr4">
    <w:name w:val="pr4"/>
    <w:basedOn w:val="a"/>
    <w:rsid w:val="00CD6280"/>
    <w:pPr>
      <w:widowControl/>
      <w:jc w:val="left"/>
    </w:pPr>
    <w:rPr>
      <w:rFonts w:ascii="宋体" w:eastAsia="宋体" w:hAnsi="宋体" w:cs="宋体"/>
      <w:kern w:val="0"/>
      <w:sz w:val="24"/>
      <w:szCs w:val="24"/>
    </w:rPr>
  </w:style>
  <w:style w:type="paragraph" w:customStyle="1" w:styleId="pl13">
    <w:name w:val="pl13"/>
    <w:basedOn w:val="a"/>
    <w:rsid w:val="00CD6280"/>
    <w:pPr>
      <w:widowControl/>
      <w:jc w:val="left"/>
    </w:pPr>
    <w:rPr>
      <w:rFonts w:ascii="宋体" w:eastAsia="宋体" w:hAnsi="宋体" w:cs="宋体"/>
      <w:kern w:val="0"/>
      <w:sz w:val="24"/>
      <w:szCs w:val="24"/>
    </w:rPr>
  </w:style>
  <w:style w:type="paragraph" w:customStyle="1" w:styleId="pl6">
    <w:name w:val="pl6"/>
    <w:basedOn w:val="a"/>
    <w:rsid w:val="00CD6280"/>
    <w:pPr>
      <w:widowControl/>
      <w:jc w:val="left"/>
    </w:pPr>
    <w:rPr>
      <w:rFonts w:ascii="宋体" w:eastAsia="宋体" w:hAnsi="宋体" w:cs="宋体"/>
      <w:kern w:val="0"/>
      <w:sz w:val="24"/>
      <w:szCs w:val="24"/>
    </w:rPr>
  </w:style>
  <w:style w:type="paragraph" w:customStyle="1" w:styleId="pl15">
    <w:name w:val="pl15"/>
    <w:basedOn w:val="a"/>
    <w:rsid w:val="00CD6280"/>
    <w:pPr>
      <w:widowControl/>
      <w:jc w:val="left"/>
    </w:pPr>
    <w:rPr>
      <w:rFonts w:ascii="宋体" w:eastAsia="宋体" w:hAnsi="宋体" w:cs="宋体"/>
      <w:kern w:val="0"/>
      <w:sz w:val="24"/>
      <w:szCs w:val="24"/>
    </w:rPr>
  </w:style>
  <w:style w:type="paragraph" w:customStyle="1" w:styleId="pt15">
    <w:name w:val="pt15"/>
    <w:basedOn w:val="a"/>
    <w:rsid w:val="00CD6280"/>
    <w:pPr>
      <w:widowControl/>
      <w:jc w:val="left"/>
    </w:pPr>
    <w:rPr>
      <w:rFonts w:ascii="宋体" w:eastAsia="宋体" w:hAnsi="宋体" w:cs="宋体"/>
      <w:kern w:val="0"/>
      <w:sz w:val="24"/>
      <w:szCs w:val="24"/>
    </w:rPr>
  </w:style>
  <w:style w:type="paragraph" w:customStyle="1" w:styleId="pb15">
    <w:name w:val="pb15"/>
    <w:basedOn w:val="a"/>
    <w:rsid w:val="00CD6280"/>
    <w:pPr>
      <w:widowControl/>
      <w:jc w:val="left"/>
    </w:pPr>
    <w:rPr>
      <w:rFonts w:ascii="宋体" w:eastAsia="宋体" w:hAnsi="宋体" w:cs="宋体"/>
      <w:kern w:val="0"/>
      <w:sz w:val="24"/>
      <w:szCs w:val="24"/>
    </w:rPr>
  </w:style>
  <w:style w:type="paragraph" w:customStyle="1" w:styleId="pl8">
    <w:name w:val="pl8"/>
    <w:basedOn w:val="a"/>
    <w:rsid w:val="00CD6280"/>
    <w:pPr>
      <w:widowControl/>
      <w:jc w:val="left"/>
    </w:pPr>
    <w:rPr>
      <w:rFonts w:ascii="宋体" w:eastAsia="宋体" w:hAnsi="宋体" w:cs="宋体"/>
      <w:kern w:val="0"/>
      <w:sz w:val="24"/>
      <w:szCs w:val="24"/>
    </w:rPr>
  </w:style>
  <w:style w:type="paragraph" w:customStyle="1" w:styleId="pr8">
    <w:name w:val="pr8"/>
    <w:basedOn w:val="a"/>
    <w:rsid w:val="00CD6280"/>
    <w:pPr>
      <w:widowControl/>
      <w:jc w:val="left"/>
    </w:pPr>
    <w:rPr>
      <w:rFonts w:ascii="宋体" w:eastAsia="宋体" w:hAnsi="宋体" w:cs="宋体"/>
      <w:kern w:val="0"/>
      <w:sz w:val="24"/>
      <w:szCs w:val="24"/>
    </w:rPr>
  </w:style>
  <w:style w:type="paragraph" w:customStyle="1" w:styleId="pl40">
    <w:name w:val="pl40"/>
    <w:basedOn w:val="a"/>
    <w:rsid w:val="00CD6280"/>
    <w:pPr>
      <w:widowControl/>
      <w:jc w:val="left"/>
    </w:pPr>
    <w:rPr>
      <w:rFonts w:ascii="宋体" w:eastAsia="宋体" w:hAnsi="宋体" w:cs="宋体"/>
      <w:kern w:val="0"/>
      <w:sz w:val="24"/>
      <w:szCs w:val="24"/>
    </w:rPr>
  </w:style>
  <w:style w:type="paragraph" w:customStyle="1" w:styleId="pt20">
    <w:name w:val="pt20"/>
    <w:basedOn w:val="a"/>
    <w:rsid w:val="00CD6280"/>
    <w:pPr>
      <w:widowControl/>
      <w:jc w:val="left"/>
    </w:pPr>
    <w:rPr>
      <w:rFonts w:ascii="宋体" w:eastAsia="宋体" w:hAnsi="宋体" w:cs="宋体"/>
      <w:kern w:val="0"/>
      <w:sz w:val="24"/>
      <w:szCs w:val="24"/>
    </w:rPr>
  </w:style>
  <w:style w:type="paragraph" w:customStyle="1" w:styleId="pl20">
    <w:name w:val="pl20"/>
    <w:basedOn w:val="a"/>
    <w:rsid w:val="00CD6280"/>
    <w:pPr>
      <w:widowControl/>
      <w:jc w:val="left"/>
    </w:pPr>
    <w:rPr>
      <w:rFonts w:ascii="宋体" w:eastAsia="宋体" w:hAnsi="宋体" w:cs="宋体"/>
      <w:kern w:val="0"/>
      <w:sz w:val="24"/>
      <w:szCs w:val="24"/>
    </w:rPr>
  </w:style>
  <w:style w:type="paragraph" w:customStyle="1" w:styleId="pl25">
    <w:name w:val="pl25"/>
    <w:basedOn w:val="a"/>
    <w:rsid w:val="00CD6280"/>
    <w:pPr>
      <w:widowControl/>
      <w:jc w:val="left"/>
    </w:pPr>
    <w:rPr>
      <w:rFonts w:ascii="宋体" w:eastAsia="宋体" w:hAnsi="宋体" w:cs="宋体"/>
      <w:kern w:val="0"/>
      <w:sz w:val="24"/>
      <w:szCs w:val="24"/>
    </w:rPr>
  </w:style>
  <w:style w:type="paragraph" w:customStyle="1" w:styleId="pr25">
    <w:name w:val="pr25"/>
    <w:basedOn w:val="a"/>
    <w:rsid w:val="00CD6280"/>
    <w:pPr>
      <w:widowControl/>
      <w:jc w:val="left"/>
    </w:pPr>
    <w:rPr>
      <w:rFonts w:ascii="宋体" w:eastAsia="宋体" w:hAnsi="宋体" w:cs="宋体"/>
      <w:kern w:val="0"/>
      <w:sz w:val="24"/>
      <w:szCs w:val="24"/>
    </w:rPr>
  </w:style>
  <w:style w:type="paragraph" w:customStyle="1" w:styleId="pb25">
    <w:name w:val="pb25"/>
    <w:basedOn w:val="a"/>
    <w:rsid w:val="00CD6280"/>
    <w:pPr>
      <w:widowControl/>
      <w:jc w:val="left"/>
    </w:pPr>
    <w:rPr>
      <w:rFonts w:ascii="宋体" w:eastAsia="宋体" w:hAnsi="宋体" w:cs="宋体"/>
      <w:kern w:val="0"/>
      <w:sz w:val="24"/>
      <w:szCs w:val="24"/>
    </w:rPr>
  </w:style>
  <w:style w:type="paragraph" w:customStyle="1" w:styleId="pl30">
    <w:name w:val="pl30"/>
    <w:basedOn w:val="a"/>
    <w:rsid w:val="00CD6280"/>
    <w:pPr>
      <w:widowControl/>
      <w:jc w:val="left"/>
    </w:pPr>
    <w:rPr>
      <w:rFonts w:ascii="宋体" w:eastAsia="宋体" w:hAnsi="宋体" w:cs="宋体"/>
      <w:kern w:val="0"/>
      <w:sz w:val="24"/>
      <w:szCs w:val="24"/>
    </w:rPr>
  </w:style>
  <w:style w:type="paragraph" w:customStyle="1" w:styleId="pl37">
    <w:name w:val="pl37"/>
    <w:basedOn w:val="a"/>
    <w:rsid w:val="00CD6280"/>
    <w:pPr>
      <w:widowControl/>
      <w:jc w:val="left"/>
    </w:pPr>
    <w:rPr>
      <w:rFonts w:ascii="宋体" w:eastAsia="宋体" w:hAnsi="宋体" w:cs="宋体"/>
      <w:kern w:val="0"/>
      <w:sz w:val="24"/>
      <w:szCs w:val="24"/>
    </w:rPr>
  </w:style>
  <w:style w:type="paragraph" w:customStyle="1" w:styleId="pl70">
    <w:name w:val="pl70"/>
    <w:basedOn w:val="a"/>
    <w:rsid w:val="00CD6280"/>
    <w:pPr>
      <w:widowControl/>
      <w:jc w:val="left"/>
    </w:pPr>
    <w:rPr>
      <w:rFonts w:ascii="宋体" w:eastAsia="宋体" w:hAnsi="宋体" w:cs="宋体"/>
      <w:kern w:val="0"/>
      <w:sz w:val="24"/>
      <w:szCs w:val="24"/>
    </w:rPr>
  </w:style>
  <w:style w:type="paragraph" w:customStyle="1" w:styleId="padall10px">
    <w:name w:val="pad_all10px"/>
    <w:basedOn w:val="a"/>
    <w:rsid w:val="00CD6280"/>
    <w:pPr>
      <w:widowControl/>
      <w:jc w:val="left"/>
    </w:pPr>
    <w:rPr>
      <w:rFonts w:ascii="宋体" w:eastAsia="宋体" w:hAnsi="宋体" w:cs="宋体"/>
      <w:kern w:val="0"/>
      <w:sz w:val="24"/>
      <w:szCs w:val="24"/>
    </w:rPr>
  </w:style>
  <w:style w:type="paragraph" w:customStyle="1" w:styleId="fblack">
    <w:name w:val="fblack"/>
    <w:basedOn w:val="a"/>
    <w:rsid w:val="00CD6280"/>
    <w:pPr>
      <w:widowControl/>
      <w:jc w:val="left"/>
    </w:pPr>
    <w:rPr>
      <w:rFonts w:ascii="宋体" w:eastAsia="宋体" w:hAnsi="宋体" w:cs="宋体"/>
      <w:color w:val="000000"/>
      <w:kern w:val="0"/>
      <w:sz w:val="24"/>
      <w:szCs w:val="24"/>
    </w:rPr>
  </w:style>
  <w:style w:type="paragraph" w:customStyle="1" w:styleId="fwhite">
    <w:name w:val="fwhite"/>
    <w:basedOn w:val="a"/>
    <w:rsid w:val="00CD6280"/>
    <w:pPr>
      <w:widowControl/>
      <w:jc w:val="left"/>
    </w:pPr>
    <w:rPr>
      <w:rFonts w:ascii="宋体" w:eastAsia="宋体" w:hAnsi="宋体" w:cs="宋体"/>
      <w:color w:val="FFFFFF"/>
      <w:kern w:val="0"/>
      <w:sz w:val="24"/>
      <w:szCs w:val="24"/>
    </w:rPr>
  </w:style>
  <w:style w:type="paragraph" w:customStyle="1" w:styleId="freb">
    <w:name w:val="freb"/>
    <w:basedOn w:val="a"/>
    <w:rsid w:val="00CD6280"/>
    <w:pPr>
      <w:widowControl/>
      <w:jc w:val="left"/>
    </w:pPr>
    <w:rPr>
      <w:rFonts w:ascii="宋体" w:eastAsia="宋体" w:hAnsi="宋体" w:cs="宋体"/>
      <w:color w:val="FF0000"/>
      <w:kern w:val="0"/>
      <w:sz w:val="24"/>
      <w:szCs w:val="24"/>
    </w:rPr>
  </w:style>
  <w:style w:type="paragraph" w:customStyle="1" w:styleId="fgray">
    <w:name w:val="fgray"/>
    <w:basedOn w:val="a"/>
    <w:rsid w:val="00CD6280"/>
    <w:pPr>
      <w:widowControl/>
      <w:jc w:val="left"/>
    </w:pPr>
    <w:rPr>
      <w:rFonts w:ascii="宋体" w:eastAsia="宋体" w:hAnsi="宋体" w:cs="宋体"/>
      <w:color w:val="E7E7E7"/>
      <w:kern w:val="0"/>
      <w:sz w:val="24"/>
      <w:szCs w:val="24"/>
    </w:rPr>
  </w:style>
  <w:style w:type="paragraph" w:customStyle="1" w:styleId="fgray1">
    <w:name w:val="fgray1"/>
    <w:basedOn w:val="a"/>
    <w:rsid w:val="00CD6280"/>
    <w:pPr>
      <w:widowControl/>
      <w:jc w:val="left"/>
    </w:pPr>
    <w:rPr>
      <w:rFonts w:ascii="宋体" w:eastAsia="宋体" w:hAnsi="宋体" w:cs="宋体"/>
      <w:color w:val="878787"/>
      <w:kern w:val="0"/>
      <w:sz w:val="24"/>
      <w:szCs w:val="24"/>
    </w:rPr>
  </w:style>
  <w:style w:type="paragraph" w:customStyle="1" w:styleId="fgray2">
    <w:name w:val="fgray2"/>
    <w:basedOn w:val="a"/>
    <w:rsid w:val="00CD6280"/>
    <w:pPr>
      <w:widowControl/>
      <w:jc w:val="left"/>
    </w:pPr>
    <w:rPr>
      <w:rFonts w:ascii="宋体" w:eastAsia="宋体" w:hAnsi="宋体" w:cs="宋体"/>
      <w:color w:val="333333"/>
      <w:kern w:val="0"/>
      <w:sz w:val="24"/>
      <w:szCs w:val="24"/>
    </w:rPr>
  </w:style>
  <w:style w:type="paragraph" w:customStyle="1" w:styleId="corange">
    <w:name w:val="corange"/>
    <w:basedOn w:val="a"/>
    <w:rsid w:val="00CD6280"/>
    <w:pPr>
      <w:widowControl/>
      <w:jc w:val="left"/>
    </w:pPr>
    <w:rPr>
      <w:rFonts w:ascii="宋体" w:eastAsia="宋体" w:hAnsi="宋体" w:cs="宋体"/>
      <w:color w:val="DA4D04"/>
      <w:kern w:val="0"/>
      <w:sz w:val="24"/>
      <w:szCs w:val="24"/>
    </w:rPr>
  </w:style>
  <w:style w:type="paragraph" w:customStyle="1" w:styleId="corange1">
    <w:name w:val="corange1"/>
    <w:basedOn w:val="a"/>
    <w:rsid w:val="00CD6280"/>
    <w:pPr>
      <w:widowControl/>
      <w:jc w:val="left"/>
    </w:pPr>
    <w:rPr>
      <w:rFonts w:ascii="宋体" w:eastAsia="宋体" w:hAnsi="宋体" w:cs="宋体"/>
      <w:color w:val="F68A23"/>
      <w:kern w:val="0"/>
      <w:sz w:val="24"/>
      <w:szCs w:val="24"/>
    </w:rPr>
  </w:style>
  <w:style w:type="paragraph" w:customStyle="1" w:styleId="fhese">
    <w:name w:val="fhese"/>
    <w:basedOn w:val="a"/>
    <w:rsid w:val="00CD6280"/>
    <w:pPr>
      <w:widowControl/>
      <w:jc w:val="left"/>
    </w:pPr>
    <w:rPr>
      <w:rFonts w:ascii="宋体" w:eastAsia="宋体" w:hAnsi="宋体" w:cs="宋体"/>
      <w:color w:val="D9130E"/>
      <w:kern w:val="0"/>
      <w:sz w:val="24"/>
      <w:szCs w:val="24"/>
    </w:rPr>
  </w:style>
  <w:style w:type="paragraph" w:customStyle="1" w:styleId="fbule">
    <w:name w:val="fbule"/>
    <w:basedOn w:val="a"/>
    <w:rsid w:val="00CD6280"/>
    <w:pPr>
      <w:widowControl/>
      <w:jc w:val="left"/>
    </w:pPr>
    <w:rPr>
      <w:rFonts w:ascii="宋体" w:eastAsia="宋体" w:hAnsi="宋体" w:cs="宋体"/>
      <w:color w:val="1A53B1"/>
      <w:kern w:val="0"/>
      <w:sz w:val="24"/>
      <w:szCs w:val="24"/>
    </w:rPr>
  </w:style>
  <w:style w:type="paragraph" w:customStyle="1" w:styleId="fbrown">
    <w:name w:val="fbrown"/>
    <w:basedOn w:val="a"/>
    <w:rsid w:val="00CD6280"/>
    <w:pPr>
      <w:widowControl/>
      <w:jc w:val="left"/>
    </w:pPr>
    <w:rPr>
      <w:rFonts w:ascii="宋体" w:eastAsia="宋体" w:hAnsi="宋体" w:cs="宋体"/>
      <w:color w:val="DF3A00"/>
      <w:kern w:val="0"/>
      <w:sz w:val="24"/>
      <w:szCs w:val="24"/>
    </w:rPr>
  </w:style>
  <w:style w:type="paragraph" w:customStyle="1" w:styleId="fb">
    <w:name w:val="fb"/>
    <w:basedOn w:val="a"/>
    <w:rsid w:val="00CD6280"/>
    <w:pPr>
      <w:widowControl/>
      <w:jc w:val="left"/>
    </w:pPr>
    <w:rPr>
      <w:rFonts w:ascii="宋体" w:eastAsia="宋体" w:hAnsi="宋体" w:cs="宋体"/>
      <w:b/>
      <w:bCs/>
      <w:kern w:val="0"/>
      <w:sz w:val="24"/>
      <w:szCs w:val="24"/>
    </w:rPr>
  </w:style>
  <w:style w:type="paragraph" w:customStyle="1" w:styleId="f12px">
    <w:name w:val="f12px"/>
    <w:basedOn w:val="a"/>
    <w:rsid w:val="00CD6280"/>
    <w:pPr>
      <w:widowControl/>
      <w:jc w:val="left"/>
    </w:pPr>
    <w:rPr>
      <w:rFonts w:ascii="宋体" w:eastAsia="宋体" w:hAnsi="宋体" w:cs="宋体"/>
      <w:kern w:val="0"/>
      <w:sz w:val="18"/>
      <w:szCs w:val="18"/>
    </w:rPr>
  </w:style>
  <w:style w:type="paragraph" w:customStyle="1" w:styleId="f14px">
    <w:name w:val="f14px"/>
    <w:basedOn w:val="a"/>
    <w:rsid w:val="00CD6280"/>
    <w:pPr>
      <w:widowControl/>
      <w:jc w:val="left"/>
    </w:pPr>
    <w:rPr>
      <w:rFonts w:ascii="宋体" w:eastAsia="宋体" w:hAnsi="宋体" w:cs="宋体"/>
      <w:kern w:val="0"/>
      <w:szCs w:val="21"/>
    </w:rPr>
  </w:style>
  <w:style w:type="paragraph" w:customStyle="1" w:styleId="f16px">
    <w:name w:val="f16px"/>
    <w:basedOn w:val="a"/>
    <w:rsid w:val="00CD6280"/>
    <w:pPr>
      <w:widowControl/>
      <w:jc w:val="left"/>
    </w:pPr>
    <w:rPr>
      <w:rFonts w:ascii="宋体" w:eastAsia="宋体" w:hAnsi="宋体" w:cs="宋体"/>
      <w:kern w:val="0"/>
      <w:sz w:val="24"/>
      <w:szCs w:val="24"/>
    </w:rPr>
  </w:style>
  <w:style w:type="paragraph" w:customStyle="1" w:styleId="f18px">
    <w:name w:val="f18px"/>
    <w:basedOn w:val="a"/>
    <w:rsid w:val="00CD6280"/>
    <w:pPr>
      <w:widowControl/>
      <w:jc w:val="left"/>
    </w:pPr>
    <w:rPr>
      <w:rFonts w:ascii="宋体" w:eastAsia="宋体" w:hAnsi="宋体" w:cs="宋体"/>
      <w:kern w:val="0"/>
      <w:sz w:val="27"/>
      <w:szCs w:val="27"/>
    </w:rPr>
  </w:style>
  <w:style w:type="paragraph" w:customStyle="1" w:styleId="line20">
    <w:name w:val="line20"/>
    <w:basedOn w:val="a"/>
    <w:rsid w:val="00CD6280"/>
    <w:pPr>
      <w:widowControl/>
      <w:spacing w:line="300" w:lineRule="atLeast"/>
      <w:jc w:val="left"/>
    </w:pPr>
    <w:rPr>
      <w:rFonts w:ascii="宋体" w:eastAsia="宋体" w:hAnsi="宋体" w:cs="宋体"/>
      <w:kern w:val="0"/>
      <w:sz w:val="24"/>
      <w:szCs w:val="24"/>
    </w:rPr>
  </w:style>
  <w:style w:type="paragraph" w:customStyle="1" w:styleId="line25">
    <w:name w:val="line25"/>
    <w:basedOn w:val="a"/>
    <w:rsid w:val="00CD6280"/>
    <w:pPr>
      <w:widowControl/>
      <w:spacing w:line="375" w:lineRule="atLeast"/>
      <w:jc w:val="left"/>
    </w:pPr>
    <w:rPr>
      <w:rFonts w:ascii="宋体" w:eastAsia="宋体" w:hAnsi="宋体" w:cs="宋体"/>
      <w:kern w:val="0"/>
      <w:sz w:val="24"/>
      <w:szCs w:val="24"/>
    </w:rPr>
  </w:style>
  <w:style w:type="paragraph" w:customStyle="1" w:styleId="line30">
    <w:name w:val="line30"/>
    <w:basedOn w:val="a"/>
    <w:rsid w:val="00CD6280"/>
    <w:pPr>
      <w:widowControl/>
      <w:spacing w:line="450" w:lineRule="atLeast"/>
      <w:jc w:val="left"/>
    </w:pPr>
    <w:rPr>
      <w:rFonts w:ascii="宋体" w:eastAsia="宋体" w:hAnsi="宋体" w:cs="宋体"/>
      <w:kern w:val="0"/>
      <w:sz w:val="24"/>
      <w:szCs w:val="24"/>
    </w:rPr>
  </w:style>
  <w:style w:type="paragraph" w:customStyle="1" w:styleId="line40">
    <w:name w:val="line40"/>
    <w:basedOn w:val="a"/>
    <w:rsid w:val="00CD6280"/>
    <w:pPr>
      <w:widowControl/>
      <w:spacing w:line="600" w:lineRule="atLeast"/>
      <w:jc w:val="left"/>
    </w:pPr>
    <w:rPr>
      <w:rFonts w:ascii="宋体" w:eastAsia="宋体" w:hAnsi="宋体" w:cs="宋体"/>
      <w:kern w:val="0"/>
      <w:sz w:val="24"/>
      <w:szCs w:val="24"/>
    </w:rPr>
  </w:style>
  <w:style w:type="paragraph" w:customStyle="1" w:styleId="top">
    <w:name w:val="top"/>
    <w:basedOn w:val="a"/>
    <w:rsid w:val="00CD6280"/>
    <w:pPr>
      <w:widowControl/>
      <w:jc w:val="left"/>
    </w:pPr>
    <w:rPr>
      <w:rFonts w:ascii="宋体" w:eastAsia="宋体" w:hAnsi="宋体" w:cs="宋体"/>
      <w:kern w:val="0"/>
      <w:sz w:val="24"/>
      <w:szCs w:val="24"/>
    </w:rPr>
  </w:style>
  <w:style w:type="paragraph" w:customStyle="1" w:styleId="topcolumn">
    <w:name w:val="top_column"/>
    <w:basedOn w:val="a"/>
    <w:rsid w:val="00CD6280"/>
    <w:pPr>
      <w:widowControl/>
      <w:spacing w:line="420" w:lineRule="atLeast"/>
      <w:jc w:val="left"/>
    </w:pPr>
    <w:rPr>
      <w:rFonts w:ascii="宋体" w:eastAsia="宋体" w:hAnsi="宋体" w:cs="宋体"/>
      <w:kern w:val="0"/>
      <w:sz w:val="24"/>
      <w:szCs w:val="24"/>
    </w:rPr>
  </w:style>
  <w:style w:type="paragraph" w:customStyle="1" w:styleId="topcolumnl">
    <w:name w:val="top_columnl"/>
    <w:basedOn w:val="a"/>
    <w:rsid w:val="00CD6280"/>
    <w:pPr>
      <w:widowControl/>
      <w:jc w:val="left"/>
    </w:pPr>
    <w:rPr>
      <w:rFonts w:ascii="宋体" w:eastAsia="宋体" w:hAnsi="宋体" w:cs="宋体"/>
      <w:color w:val="FFFFFF"/>
      <w:kern w:val="0"/>
      <w:sz w:val="24"/>
      <w:szCs w:val="24"/>
    </w:rPr>
  </w:style>
  <w:style w:type="paragraph" w:customStyle="1" w:styleId="menu">
    <w:name w:val="menu"/>
    <w:basedOn w:val="a"/>
    <w:rsid w:val="00CD6280"/>
    <w:pPr>
      <w:widowControl/>
      <w:jc w:val="left"/>
    </w:pPr>
    <w:rPr>
      <w:rFonts w:ascii="宋体" w:eastAsia="宋体" w:hAnsi="宋体" w:cs="宋体"/>
      <w:kern w:val="0"/>
      <w:sz w:val="24"/>
      <w:szCs w:val="24"/>
    </w:rPr>
  </w:style>
  <w:style w:type="paragraph" w:customStyle="1" w:styleId="search">
    <w:name w:val="search"/>
    <w:basedOn w:val="a"/>
    <w:rsid w:val="00CD6280"/>
    <w:pPr>
      <w:widowControl/>
      <w:spacing w:before="90"/>
      <w:jc w:val="left"/>
    </w:pPr>
    <w:rPr>
      <w:rFonts w:ascii="宋体" w:eastAsia="宋体" w:hAnsi="宋体" w:cs="宋体"/>
      <w:kern w:val="0"/>
      <w:sz w:val="24"/>
      <w:szCs w:val="24"/>
    </w:rPr>
  </w:style>
  <w:style w:type="paragraph" w:customStyle="1" w:styleId="footer">
    <w:name w:val="footer"/>
    <w:basedOn w:val="a"/>
    <w:rsid w:val="00CD6280"/>
    <w:pPr>
      <w:widowControl/>
      <w:shd w:val="clear" w:color="auto" w:fill="FFFFFF"/>
      <w:jc w:val="left"/>
    </w:pPr>
    <w:rPr>
      <w:rFonts w:ascii="宋体" w:eastAsia="宋体" w:hAnsi="宋体" w:cs="宋体"/>
      <w:kern w:val="0"/>
      <w:sz w:val="24"/>
      <w:szCs w:val="24"/>
    </w:rPr>
  </w:style>
  <w:style w:type="paragraph" w:customStyle="1" w:styleId="footermenu">
    <w:name w:val="footer_menu"/>
    <w:basedOn w:val="a"/>
    <w:rsid w:val="00CD6280"/>
    <w:pPr>
      <w:widowControl/>
      <w:spacing w:line="495" w:lineRule="atLeast"/>
      <w:jc w:val="center"/>
    </w:pPr>
    <w:rPr>
      <w:rFonts w:ascii="宋体" w:eastAsia="宋体" w:hAnsi="宋体" w:cs="宋体"/>
      <w:color w:val="FFFFFF"/>
      <w:kern w:val="0"/>
      <w:sz w:val="24"/>
      <w:szCs w:val="24"/>
    </w:rPr>
  </w:style>
  <w:style w:type="paragraph" w:customStyle="1" w:styleId="footercont">
    <w:name w:val="footer_cont"/>
    <w:basedOn w:val="a"/>
    <w:rsid w:val="00CD6280"/>
    <w:pPr>
      <w:widowControl/>
      <w:spacing w:line="360" w:lineRule="atLeast"/>
      <w:jc w:val="left"/>
    </w:pPr>
    <w:rPr>
      <w:rFonts w:ascii="宋体" w:eastAsia="宋体" w:hAnsi="宋体" w:cs="宋体"/>
      <w:kern w:val="0"/>
      <w:sz w:val="24"/>
      <w:szCs w:val="24"/>
    </w:rPr>
  </w:style>
  <w:style w:type="paragraph" w:customStyle="1" w:styleId="xltop">
    <w:name w:val="xl_top"/>
    <w:basedOn w:val="a"/>
    <w:rsid w:val="00CD6280"/>
    <w:pPr>
      <w:widowControl/>
      <w:jc w:val="left"/>
    </w:pPr>
    <w:rPr>
      <w:rFonts w:ascii="宋体" w:eastAsia="宋体" w:hAnsi="宋体" w:cs="宋体"/>
      <w:kern w:val="0"/>
      <w:sz w:val="24"/>
      <w:szCs w:val="24"/>
    </w:rPr>
  </w:style>
  <w:style w:type="paragraph" w:customStyle="1" w:styleId="subpagecontainer">
    <w:name w:val="subpage_container"/>
    <w:basedOn w:val="a"/>
    <w:rsid w:val="00CD6280"/>
    <w:pPr>
      <w:widowControl/>
      <w:shd w:val="clear" w:color="auto" w:fill="FFFFFF"/>
      <w:jc w:val="left"/>
    </w:pPr>
    <w:rPr>
      <w:rFonts w:ascii="宋体" w:eastAsia="宋体" w:hAnsi="宋体" w:cs="宋体"/>
      <w:kern w:val="0"/>
      <w:sz w:val="24"/>
      <w:szCs w:val="24"/>
    </w:rPr>
  </w:style>
  <w:style w:type="paragraph" w:customStyle="1" w:styleId="statustqyb">
    <w:name w:val="status_tqyb"/>
    <w:basedOn w:val="a"/>
    <w:rsid w:val="00CD6280"/>
    <w:pPr>
      <w:widowControl/>
      <w:jc w:val="left"/>
    </w:pPr>
    <w:rPr>
      <w:rFonts w:ascii="宋体" w:eastAsia="宋体" w:hAnsi="宋体" w:cs="宋体"/>
      <w:kern w:val="0"/>
      <w:sz w:val="24"/>
      <w:szCs w:val="24"/>
    </w:rPr>
  </w:style>
  <w:style w:type="paragraph" w:customStyle="1" w:styleId="statussspt">
    <w:name w:val="status_sspt"/>
    <w:basedOn w:val="a"/>
    <w:rsid w:val="00CD6280"/>
    <w:pPr>
      <w:widowControl/>
      <w:jc w:val="left"/>
    </w:pPr>
    <w:rPr>
      <w:rFonts w:ascii="宋体" w:eastAsia="宋体" w:hAnsi="宋体" w:cs="宋体"/>
      <w:kern w:val="0"/>
      <w:sz w:val="24"/>
      <w:szCs w:val="24"/>
    </w:rPr>
  </w:style>
  <w:style w:type="paragraph" w:customStyle="1" w:styleId="statussjmh">
    <w:name w:val="status_sjmh"/>
    <w:basedOn w:val="a"/>
    <w:rsid w:val="00CD6280"/>
    <w:pPr>
      <w:widowControl/>
      <w:jc w:val="left"/>
    </w:pPr>
    <w:rPr>
      <w:rFonts w:ascii="宋体" w:eastAsia="宋体" w:hAnsi="宋体" w:cs="宋体"/>
      <w:kern w:val="0"/>
      <w:sz w:val="24"/>
      <w:szCs w:val="24"/>
    </w:rPr>
  </w:style>
  <w:style w:type="paragraph" w:customStyle="1" w:styleId="statusrss">
    <w:name w:val="status_rss"/>
    <w:basedOn w:val="a"/>
    <w:rsid w:val="00CD6280"/>
    <w:pPr>
      <w:widowControl/>
      <w:jc w:val="left"/>
    </w:pPr>
    <w:rPr>
      <w:rFonts w:ascii="宋体" w:eastAsia="宋体" w:hAnsi="宋体" w:cs="宋体"/>
      <w:kern w:val="0"/>
      <w:sz w:val="24"/>
      <w:szCs w:val="24"/>
    </w:rPr>
  </w:style>
  <w:style w:type="paragraph" w:customStyle="1" w:styleId="statusztzl">
    <w:name w:val="status_ztzl"/>
    <w:basedOn w:val="a"/>
    <w:rsid w:val="00CD6280"/>
    <w:pPr>
      <w:widowControl/>
      <w:jc w:val="left"/>
    </w:pPr>
    <w:rPr>
      <w:rFonts w:ascii="宋体" w:eastAsia="宋体" w:hAnsi="宋体" w:cs="宋体"/>
      <w:kern w:val="0"/>
      <w:sz w:val="24"/>
      <w:szCs w:val="24"/>
    </w:rPr>
  </w:style>
  <w:style w:type="paragraph" w:customStyle="1" w:styleId="statusbmdd">
    <w:name w:val="status_bmdd"/>
    <w:basedOn w:val="a"/>
    <w:rsid w:val="00CD6280"/>
    <w:pPr>
      <w:widowControl/>
      <w:jc w:val="left"/>
    </w:pPr>
    <w:rPr>
      <w:rFonts w:ascii="宋体" w:eastAsia="宋体" w:hAnsi="宋体" w:cs="宋体"/>
      <w:kern w:val="0"/>
      <w:sz w:val="24"/>
      <w:szCs w:val="24"/>
    </w:rPr>
  </w:style>
  <w:style w:type="paragraph" w:customStyle="1" w:styleId="statustpxj">
    <w:name w:val="status_tpxj"/>
    <w:basedOn w:val="a"/>
    <w:rsid w:val="00CD6280"/>
    <w:pPr>
      <w:widowControl/>
      <w:jc w:val="left"/>
    </w:pPr>
    <w:rPr>
      <w:rFonts w:ascii="宋体" w:eastAsia="宋体" w:hAnsi="宋体" w:cs="宋体"/>
      <w:kern w:val="0"/>
      <w:sz w:val="24"/>
      <w:szCs w:val="24"/>
    </w:rPr>
  </w:style>
  <w:style w:type="paragraph" w:customStyle="1" w:styleId="statuswzdh">
    <w:name w:val="status_wzdh"/>
    <w:basedOn w:val="a"/>
    <w:rsid w:val="00CD6280"/>
    <w:pPr>
      <w:widowControl/>
      <w:jc w:val="left"/>
    </w:pPr>
    <w:rPr>
      <w:rFonts w:ascii="宋体" w:eastAsia="宋体" w:hAnsi="宋体" w:cs="宋体"/>
      <w:kern w:val="0"/>
      <w:sz w:val="24"/>
      <w:szCs w:val="24"/>
    </w:rPr>
  </w:style>
  <w:style w:type="paragraph" w:customStyle="1" w:styleId="copyright">
    <w:name w:val="copyright"/>
    <w:basedOn w:val="a"/>
    <w:rsid w:val="00CD6280"/>
    <w:pPr>
      <w:widowControl/>
      <w:jc w:val="left"/>
    </w:pPr>
    <w:rPr>
      <w:rFonts w:ascii="Arial" w:eastAsia="宋体" w:hAnsi="Arial" w:cs="Arial"/>
      <w:kern w:val="0"/>
      <w:sz w:val="24"/>
      <w:szCs w:val="24"/>
    </w:rPr>
  </w:style>
  <w:style w:type="paragraph" w:customStyle="1" w:styleId="fgr01">
    <w:name w:val="fgr01"/>
    <w:basedOn w:val="a"/>
    <w:rsid w:val="00CD6280"/>
    <w:pPr>
      <w:widowControl/>
      <w:jc w:val="left"/>
    </w:pPr>
    <w:rPr>
      <w:rFonts w:ascii="宋体" w:eastAsia="宋体" w:hAnsi="宋体" w:cs="宋体"/>
      <w:color w:val="464646"/>
      <w:kern w:val="0"/>
      <w:sz w:val="24"/>
      <w:szCs w:val="24"/>
    </w:rPr>
  </w:style>
  <w:style w:type="paragraph" w:customStyle="1" w:styleId="content">
    <w:name w:val="content"/>
    <w:basedOn w:val="a"/>
    <w:rsid w:val="00CD6280"/>
    <w:pPr>
      <w:widowControl/>
      <w:shd w:val="clear" w:color="auto" w:fill="FFFFFF"/>
      <w:jc w:val="left"/>
    </w:pPr>
    <w:rPr>
      <w:rFonts w:ascii="宋体" w:eastAsia="宋体" w:hAnsi="宋体" w:cs="宋体"/>
      <w:kern w:val="0"/>
      <w:sz w:val="24"/>
      <w:szCs w:val="24"/>
    </w:rPr>
  </w:style>
  <w:style w:type="paragraph" w:customStyle="1" w:styleId="title">
    <w:name w:val="title"/>
    <w:basedOn w:val="a"/>
    <w:rsid w:val="00CD6280"/>
    <w:pPr>
      <w:widowControl/>
      <w:spacing w:before="150" w:after="75" w:line="375" w:lineRule="atLeast"/>
      <w:ind w:left="150"/>
      <w:jc w:val="left"/>
    </w:pPr>
    <w:rPr>
      <w:rFonts w:ascii="宋体" w:eastAsia="宋体" w:hAnsi="宋体" w:cs="宋体"/>
      <w:kern w:val="0"/>
      <w:sz w:val="24"/>
      <w:szCs w:val="24"/>
    </w:rPr>
  </w:style>
  <w:style w:type="paragraph" w:customStyle="1" w:styleId="xrtopbor">
    <w:name w:val="xr_topbor"/>
    <w:basedOn w:val="a"/>
    <w:rsid w:val="00CD6280"/>
    <w:pPr>
      <w:widowControl/>
      <w:jc w:val="left"/>
    </w:pPr>
    <w:rPr>
      <w:rFonts w:ascii="宋体" w:eastAsia="宋体" w:hAnsi="宋体" w:cs="宋体"/>
      <w:kern w:val="0"/>
      <w:sz w:val="24"/>
      <w:szCs w:val="24"/>
    </w:rPr>
  </w:style>
  <w:style w:type="paragraph" w:customStyle="1" w:styleId="xrcont">
    <w:name w:val="xr_cont"/>
    <w:basedOn w:val="a"/>
    <w:rsid w:val="00CD6280"/>
    <w:pPr>
      <w:widowControl/>
      <w:jc w:val="left"/>
    </w:pPr>
    <w:rPr>
      <w:rFonts w:ascii="宋体" w:eastAsia="宋体" w:hAnsi="宋体" w:cs="宋体"/>
      <w:kern w:val="0"/>
      <w:sz w:val="24"/>
      <w:szCs w:val="24"/>
    </w:rPr>
  </w:style>
  <w:style w:type="paragraph" w:customStyle="1" w:styleId="xrtext">
    <w:name w:val="xr_text"/>
    <w:basedOn w:val="a"/>
    <w:rsid w:val="00CD6280"/>
    <w:pPr>
      <w:widowControl/>
      <w:spacing w:before="150"/>
      <w:jc w:val="left"/>
    </w:pPr>
    <w:rPr>
      <w:rFonts w:ascii="宋体" w:eastAsia="宋体" w:hAnsi="宋体" w:cs="宋体"/>
      <w:kern w:val="0"/>
      <w:sz w:val="24"/>
      <w:szCs w:val="24"/>
    </w:rPr>
  </w:style>
  <w:style w:type="paragraph" w:customStyle="1" w:styleId="bor">
    <w:name w:val="bor"/>
    <w:basedOn w:val="a"/>
    <w:rsid w:val="00CD6280"/>
    <w:pPr>
      <w:widowControl/>
      <w:pBdr>
        <w:bottom w:val="single" w:sz="6" w:space="0" w:color="EDEDED"/>
      </w:pBdr>
      <w:spacing w:after="225"/>
      <w:jc w:val="left"/>
    </w:pPr>
    <w:rPr>
      <w:rFonts w:ascii="宋体" w:eastAsia="宋体" w:hAnsi="宋体" w:cs="宋体"/>
      <w:kern w:val="0"/>
      <w:sz w:val="24"/>
      <w:szCs w:val="24"/>
    </w:rPr>
  </w:style>
  <w:style w:type="paragraph" w:customStyle="1" w:styleId="bor1">
    <w:name w:val="bor1"/>
    <w:basedOn w:val="a"/>
    <w:rsid w:val="00CD6280"/>
    <w:pPr>
      <w:widowControl/>
      <w:pBdr>
        <w:bottom w:val="single" w:sz="6" w:space="0" w:color="EDEDED"/>
      </w:pBdr>
      <w:spacing w:before="225" w:after="300"/>
      <w:jc w:val="left"/>
    </w:pPr>
    <w:rPr>
      <w:rFonts w:ascii="宋体" w:eastAsia="宋体" w:hAnsi="宋体" w:cs="宋体"/>
      <w:kern w:val="0"/>
      <w:sz w:val="24"/>
      <w:szCs w:val="24"/>
    </w:rPr>
  </w:style>
  <w:style w:type="paragraph" w:customStyle="1" w:styleId="share">
    <w:name w:val="share"/>
    <w:basedOn w:val="a"/>
    <w:rsid w:val="00CD6280"/>
    <w:pPr>
      <w:widowControl/>
      <w:spacing w:line="240" w:lineRule="atLeast"/>
      <w:ind w:left="150"/>
      <w:jc w:val="left"/>
    </w:pPr>
    <w:rPr>
      <w:rFonts w:ascii="宋体" w:eastAsia="宋体" w:hAnsi="宋体" w:cs="宋体"/>
      <w:kern w:val="0"/>
      <w:sz w:val="24"/>
      <w:szCs w:val="24"/>
    </w:rPr>
  </w:style>
  <w:style w:type="paragraph" w:customStyle="1" w:styleId="xrbottom">
    <w:name w:val="xr_bottom"/>
    <w:basedOn w:val="a"/>
    <w:rsid w:val="00CD6280"/>
    <w:pPr>
      <w:widowControl/>
      <w:jc w:val="left"/>
    </w:pPr>
    <w:rPr>
      <w:rFonts w:ascii="宋体" w:eastAsia="宋体" w:hAnsi="宋体" w:cs="宋体"/>
      <w:kern w:val="0"/>
      <w:sz w:val="24"/>
      <w:szCs w:val="24"/>
    </w:rPr>
  </w:style>
  <w:style w:type="paragraph" w:customStyle="1" w:styleId="bottombox">
    <w:name w:val="bottom_box"/>
    <w:basedOn w:val="a"/>
    <w:rsid w:val="00CD6280"/>
    <w:pPr>
      <w:widowControl/>
      <w:spacing w:line="375" w:lineRule="atLeast"/>
      <w:ind w:left="600"/>
      <w:jc w:val="left"/>
    </w:pPr>
    <w:rPr>
      <w:rFonts w:ascii="宋体" w:eastAsia="宋体" w:hAnsi="宋体" w:cs="宋体"/>
      <w:kern w:val="0"/>
      <w:sz w:val="24"/>
      <w:szCs w:val="24"/>
    </w:rPr>
  </w:style>
  <w:style w:type="paragraph" w:customStyle="1" w:styleId="xrbottombor">
    <w:name w:val="xr_bottombor"/>
    <w:basedOn w:val="a"/>
    <w:rsid w:val="00CD6280"/>
    <w:pPr>
      <w:widowControl/>
      <w:jc w:val="left"/>
    </w:pPr>
    <w:rPr>
      <w:rFonts w:ascii="宋体" w:eastAsia="宋体" w:hAnsi="宋体" w:cs="宋体"/>
      <w:kern w:val="0"/>
      <w:sz w:val="24"/>
      <w:szCs w:val="24"/>
    </w:rPr>
  </w:style>
  <w:style w:type="paragraph" w:customStyle="1" w:styleId="glbortop">
    <w:name w:val="gl_bortop"/>
    <w:basedOn w:val="a"/>
    <w:rsid w:val="00CD6280"/>
    <w:pPr>
      <w:widowControl/>
      <w:jc w:val="left"/>
    </w:pPr>
    <w:rPr>
      <w:rFonts w:ascii="宋体" w:eastAsia="宋体" w:hAnsi="宋体" w:cs="宋体"/>
      <w:kern w:val="0"/>
      <w:sz w:val="24"/>
      <w:szCs w:val="24"/>
    </w:rPr>
  </w:style>
  <w:style w:type="paragraph" w:customStyle="1" w:styleId="glmain">
    <w:name w:val="gl_main"/>
    <w:basedOn w:val="a"/>
    <w:rsid w:val="00CD6280"/>
    <w:pPr>
      <w:widowControl/>
      <w:pBdr>
        <w:left w:val="single" w:sz="6" w:space="0" w:color="E8E8E8"/>
        <w:right w:val="single" w:sz="6" w:space="0" w:color="E8E8E8"/>
      </w:pBdr>
      <w:jc w:val="left"/>
    </w:pPr>
    <w:rPr>
      <w:rFonts w:ascii="宋体" w:eastAsia="宋体" w:hAnsi="宋体" w:cs="宋体"/>
      <w:kern w:val="0"/>
      <w:sz w:val="24"/>
      <w:szCs w:val="24"/>
    </w:rPr>
  </w:style>
  <w:style w:type="paragraph" w:customStyle="1" w:styleId="glborbottom">
    <w:name w:val="gl_borbottom"/>
    <w:basedOn w:val="a"/>
    <w:rsid w:val="00CD6280"/>
    <w:pPr>
      <w:widowControl/>
      <w:jc w:val="left"/>
    </w:pPr>
    <w:rPr>
      <w:rFonts w:ascii="宋体" w:eastAsia="宋体" w:hAnsi="宋体" w:cs="宋体"/>
      <w:kern w:val="0"/>
      <w:sz w:val="24"/>
      <w:szCs w:val="24"/>
    </w:rPr>
  </w:style>
  <w:style w:type="paragraph" w:customStyle="1" w:styleId="glleftnav">
    <w:name w:val="gl_leftnav"/>
    <w:basedOn w:val="a"/>
    <w:rsid w:val="00CD6280"/>
    <w:pPr>
      <w:widowControl/>
      <w:jc w:val="left"/>
    </w:pPr>
    <w:rPr>
      <w:rFonts w:ascii="宋体" w:eastAsia="宋体" w:hAnsi="宋体" w:cs="宋体"/>
      <w:kern w:val="0"/>
      <w:sz w:val="24"/>
      <w:szCs w:val="24"/>
    </w:rPr>
  </w:style>
  <w:style w:type="paragraph" w:customStyle="1" w:styleId="glrightcont">
    <w:name w:val="gl_rightcont"/>
    <w:basedOn w:val="a"/>
    <w:rsid w:val="00CD6280"/>
    <w:pPr>
      <w:widowControl/>
      <w:jc w:val="left"/>
    </w:pPr>
    <w:rPr>
      <w:rFonts w:ascii="宋体" w:eastAsia="宋体" w:hAnsi="宋体" w:cs="宋体"/>
      <w:kern w:val="0"/>
      <w:sz w:val="24"/>
      <w:szCs w:val="24"/>
    </w:rPr>
  </w:style>
  <w:style w:type="paragraph" w:customStyle="1" w:styleId="searchlink">
    <w:name w:val="search_link"/>
    <w:basedOn w:val="a"/>
    <w:rsid w:val="00CD6280"/>
    <w:pPr>
      <w:widowControl/>
      <w:ind w:left="225"/>
      <w:jc w:val="left"/>
    </w:pPr>
    <w:rPr>
      <w:rFonts w:ascii="宋体" w:eastAsia="宋体" w:hAnsi="宋体" w:cs="宋体"/>
      <w:kern w:val="0"/>
      <w:sz w:val="24"/>
      <w:szCs w:val="24"/>
    </w:rPr>
  </w:style>
  <w:style w:type="paragraph" w:customStyle="1" w:styleId="list">
    <w:name w:val="list"/>
    <w:basedOn w:val="a"/>
    <w:rsid w:val="00CD6280"/>
    <w:pPr>
      <w:widowControl/>
      <w:spacing w:before="120"/>
      <w:jc w:val="left"/>
    </w:pPr>
    <w:rPr>
      <w:rFonts w:ascii="宋体" w:eastAsia="宋体" w:hAnsi="宋体" w:cs="宋体"/>
      <w:kern w:val="0"/>
      <w:szCs w:val="21"/>
    </w:rPr>
  </w:style>
  <w:style w:type="paragraph" w:customStyle="1" w:styleId="listbg">
    <w:name w:val="list_bg"/>
    <w:basedOn w:val="a"/>
    <w:rsid w:val="00CD6280"/>
    <w:pPr>
      <w:widowControl/>
      <w:shd w:val="clear" w:color="auto" w:fill="FEFFE5"/>
      <w:jc w:val="left"/>
    </w:pPr>
    <w:rPr>
      <w:rFonts w:ascii="宋体" w:eastAsia="宋体" w:hAnsi="宋体" w:cs="宋体"/>
      <w:kern w:val="0"/>
      <w:sz w:val="24"/>
      <w:szCs w:val="24"/>
    </w:rPr>
  </w:style>
  <w:style w:type="paragraph" w:customStyle="1" w:styleId="boxtopicon">
    <w:name w:val="boxtop_icon"/>
    <w:basedOn w:val="a"/>
    <w:rsid w:val="00CD6280"/>
    <w:pPr>
      <w:widowControl/>
      <w:jc w:val="left"/>
    </w:pPr>
    <w:rPr>
      <w:rFonts w:ascii="宋体" w:eastAsia="宋体" w:hAnsi="宋体" w:cs="宋体"/>
      <w:kern w:val="0"/>
      <w:sz w:val="24"/>
      <w:szCs w:val="24"/>
    </w:rPr>
  </w:style>
  <w:style w:type="paragraph" w:customStyle="1" w:styleId="ylbox">
    <w:name w:val="yl_box"/>
    <w:basedOn w:val="a"/>
    <w:rsid w:val="00CD6280"/>
    <w:pPr>
      <w:widowControl/>
      <w:pBdr>
        <w:top w:val="single" w:sz="6" w:space="8" w:color="E2E2E2"/>
        <w:left w:val="single" w:sz="6" w:space="23" w:color="E2E2E2"/>
        <w:bottom w:val="single" w:sz="6" w:space="8" w:color="E2E2E2"/>
        <w:right w:val="single" w:sz="6" w:space="23" w:color="E2E2E2"/>
      </w:pBdr>
      <w:shd w:val="clear" w:color="auto" w:fill="FFFFFF"/>
      <w:jc w:val="left"/>
    </w:pPr>
    <w:rPr>
      <w:rFonts w:ascii="宋体" w:eastAsia="宋体" w:hAnsi="宋体" w:cs="宋体"/>
      <w:kern w:val="0"/>
      <w:sz w:val="24"/>
      <w:szCs w:val="24"/>
    </w:rPr>
  </w:style>
  <w:style w:type="paragraph" w:customStyle="1" w:styleId="picnews">
    <w:name w:val="pic_news"/>
    <w:basedOn w:val="a"/>
    <w:rsid w:val="00CD6280"/>
    <w:pPr>
      <w:widowControl/>
      <w:spacing w:before="375"/>
      <w:ind w:left="225"/>
      <w:jc w:val="left"/>
    </w:pPr>
    <w:rPr>
      <w:rFonts w:ascii="宋体" w:eastAsia="宋体" w:hAnsi="宋体" w:cs="宋体"/>
      <w:kern w:val="0"/>
      <w:sz w:val="24"/>
      <w:szCs w:val="24"/>
    </w:rPr>
  </w:style>
  <w:style w:type="paragraph" w:customStyle="1" w:styleId="pagebut">
    <w:name w:val="page_but"/>
    <w:basedOn w:val="a"/>
    <w:rsid w:val="00CD6280"/>
    <w:pPr>
      <w:widowControl/>
      <w:jc w:val="center"/>
    </w:pPr>
    <w:rPr>
      <w:rFonts w:ascii="宋体" w:eastAsia="宋体" w:hAnsi="宋体" w:cs="宋体"/>
      <w:kern w:val="0"/>
      <w:sz w:val="24"/>
      <w:szCs w:val="24"/>
    </w:rPr>
  </w:style>
  <w:style w:type="paragraph" w:customStyle="1" w:styleId="pagebutbox1">
    <w:name w:val="page_but_box1"/>
    <w:basedOn w:val="a"/>
    <w:rsid w:val="00CD6280"/>
    <w:pPr>
      <w:widowControl/>
      <w:spacing w:line="300" w:lineRule="atLeast"/>
      <w:ind w:left="105" w:right="105"/>
      <w:jc w:val="left"/>
      <w:textAlignment w:val="center"/>
    </w:pPr>
    <w:rPr>
      <w:rFonts w:ascii="宋体" w:eastAsia="宋体" w:hAnsi="宋体" w:cs="宋体"/>
      <w:color w:val="FFFFFF"/>
      <w:kern w:val="0"/>
      <w:sz w:val="24"/>
      <w:szCs w:val="24"/>
    </w:rPr>
  </w:style>
  <w:style w:type="paragraph" w:customStyle="1" w:styleId="fjxztit">
    <w:name w:val="fjxz_tit"/>
    <w:basedOn w:val="a"/>
    <w:rsid w:val="00CD6280"/>
    <w:pPr>
      <w:widowControl/>
      <w:spacing w:before="225" w:after="75"/>
      <w:jc w:val="left"/>
    </w:pPr>
    <w:rPr>
      <w:rFonts w:ascii="宋体" w:eastAsia="宋体" w:hAnsi="宋体" w:cs="宋体"/>
      <w:b/>
      <w:bCs/>
      <w:color w:val="333333"/>
      <w:kern w:val="0"/>
      <w:sz w:val="24"/>
      <w:szCs w:val="24"/>
    </w:rPr>
  </w:style>
  <w:style w:type="paragraph" w:customStyle="1" w:styleId="linklist">
    <w:name w:val="link_list"/>
    <w:basedOn w:val="a"/>
    <w:rsid w:val="00CD6280"/>
    <w:pPr>
      <w:widowControl/>
      <w:spacing w:before="150" w:line="420" w:lineRule="atLeast"/>
      <w:jc w:val="left"/>
    </w:pPr>
    <w:rPr>
      <w:rFonts w:ascii="宋体" w:eastAsia="宋体" w:hAnsi="宋体" w:cs="宋体"/>
      <w:kern w:val="0"/>
      <w:sz w:val="24"/>
      <w:szCs w:val="24"/>
    </w:rPr>
  </w:style>
  <w:style w:type="paragraph" w:customStyle="1" w:styleId="bxstyt">
    <w:name w:val="bx_sty_t"/>
    <w:basedOn w:val="a"/>
    <w:rsid w:val="00CD6280"/>
    <w:pPr>
      <w:widowControl/>
      <w:jc w:val="left"/>
    </w:pPr>
    <w:rPr>
      <w:rFonts w:ascii="宋体" w:eastAsia="宋体" w:hAnsi="宋体" w:cs="宋体"/>
      <w:kern w:val="0"/>
      <w:sz w:val="24"/>
      <w:szCs w:val="24"/>
    </w:rPr>
  </w:style>
  <w:style w:type="paragraph" w:customStyle="1" w:styleId="bxstytr">
    <w:name w:val="bx_sty_t_r"/>
    <w:basedOn w:val="a"/>
    <w:rsid w:val="00CD6280"/>
    <w:pPr>
      <w:widowControl/>
      <w:jc w:val="left"/>
    </w:pPr>
    <w:rPr>
      <w:rFonts w:ascii="宋体" w:eastAsia="宋体" w:hAnsi="宋体" w:cs="宋体"/>
      <w:kern w:val="0"/>
      <w:sz w:val="24"/>
      <w:szCs w:val="24"/>
    </w:rPr>
  </w:style>
  <w:style w:type="paragraph" w:customStyle="1" w:styleId="bxstyb">
    <w:name w:val="bx_sty_b"/>
    <w:basedOn w:val="a"/>
    <w:rsid w:val="00CD6280"/>
    <w:pPr>
      <w:widowControl/>
      <w:jc w:val="left"/>
    </w:pPr>
    <w:rPr>
      <w:rFonts w:ascii="宋体" w:eastAsia="宋体" w:hAnsi="宋体" w:cs="宋体"/>
      <w:kern w:val="0"/>
      <w:sz w:val="24"/>
      <w:szCs w:val="24"/>
    </w:rPr>
  </w:style>
  <w:style w:type="paragraph" w:customStyle="1" w:styleId="bxstybr">
    <w:name w:val="bx_sty_b_r"/>
    <w:basedOn w:val="a"/>
    <w:rsid w:val="00CD6280"/>
    <w:pPr>
      <w:widowControl/>
      <w:jc w:val="left"/>
    </w:pPr>
    <w:rPr>
      <w:rFonts w:ascii="宋体" w:eastAsia="宋体" w:hAnsi="宋体" w:cs="宋体"/>
      <w:kern w:val="0"/>
      <w:sz w:val="24"/>
      <w:szCs w:val="24"/>
    </w:rPr>
  </w:style>
  <w:style w:type="paragraph" w:customStyle="1" w:styleId="time">
    <w:name w:val="time"/>
    <w:basedOn w:val="a"/>
    <w:rsid w:val="00CD6280"/>
    <w:pPr>
      <w:widowControl/>
      <w:jc w:val="left"/>
    </w:pPr>
    <w:rPr>
      <w:rFonts w:ascii="宋体" w:eastAsia="宋体" w:hAnsi="宋体" w:cs="宋体"/>
      <w:kern w:val="0"/>
      <w:sz w:val="24"/>
      <w:szCs w:val="24"/>
    </w:rPr>
  </w:style>
  <w:style w:type="paragraph" w:customStyle="1" w:styleId="bar">
    <w:name w:val="bar"/>
    <w:basedOn w:val="a"/>
    <w:rsid w:val="00CD6280"/>
    <w:pPr>
      <w:widowControl/>
      <w:jc w:val="left"/>
    </w:pPr>
    <w:rPr>
      <w:rFonts w:ascii="宋体" w:eastAsia="宋体" w:hAnsi="宋体" w:cs="宋体"/>
      <w:kern w:val="0"/>
      <w:sz w:val="24"/>
      <w:szCs w:val="24"/>
    </w:rPr>
  </w:style>
  <w:style w:type="paragraph" w:customStyle="1" w:styleId="bar1">
    <w:name w:val="bar1"/>
    <w:basedOn w:val="a"/>
    <w:rsid w:val="00CD6280"/>
    <w:pPr>
      <w:widowControl/>
      <w:jc w:val="left"/>
    </w:pPr>
    <w:rPr>
      <w:rFonts w:ascii="宋体" w:eastAsia="宋体" w:hAnsi="宋体" w:cs="宋体"/>
      <w:kern w:val="0"/>
      <w:sz w:val="24"/>
      <w:szCs w:val="24"/>
    </w:rPr>
  </w:style>
  <w:style w:type="paragraph" w:customStyle="1" w:styleId="relatedlinks">
    <w:name w:val="related_links"/>
    <w:basedOn w:val="a"/>
    <w:rsid w:val="00CD6280"/>
    <w:pPr>
      <w:widowControl/>
      <w:jc w:val="left"/>
    </w:pPr>
    <w:rPr>
      <w:rFonts w:ascii="宋体" w:eastAsia="宋体" w:hAnsi="宋体" w:cs="宋体"/>
      <w:kern w:val="0"/>
      <w:sz w:val="24"/>
      <w:szCs w:val="24"/>
    </w:rPr>
  </w:style>
  <w:style w:type="paragraph" w:customStyle="1" w:styleId="bdsfl5">
    <w:name w:val="bds_fl5"/>
    <w:basedOn w:val="a"/>
    <w:rsid w:val="00CD6280"/>
    <w:pPr>
      <w:widowControl/>
      <w:jc w:val="left"/>
    </w:pPr>
    <w:rPr>
      <w:rFonts w:ascii="宋体" w:eastAsia="宋体" w:hAnsi="宋体" w:cs="宋体"/>
      <w:kern w:val="0"/>
      <w:sz w:val="24"/>
      <w:szCs w:val="24"/>
    </w:rPr>
  </w:style>
  <w:style w:type="paragraph" w:customStyle="1" w:styleId="bdsbuzz">
    <w:name w:val="bds_buzz"/>
    <w:basedOn w:val="a"/>
    <w:rsid w:val="00CD6280"/>
    <w:pPr>
      <w:widowControl/>
      <w:jc w:val="left"/>
    </w:pPr>
    <w:rPr>
      <w:rFonts w:ascii="宋体" w:eastAsia="宋体" w:hAnsi="宋体" w:cs="宋体"/>
      <w:kern w:val="0"/>
      <w:sz w:val="24"/>
      <w:szCs w:val="24"/>
    </w:rPr>
  </w:style>
  <w:style w:type="paragraph" w:customStyle="1" w:styleId="bdszx">
    <w:name w:val="bds_zx"/>
    <w:basedOn w:val="a"/>
    <w:rsid w:val="00CD6280"/>
    <w:pPr>
      <w:widowControl/>
      <w:jc w:val="left"/>
    </w:pPr>
    <w:rPr>
      <w:rFonts w:ascii="宋体" w:eastAsia="宋体" w:hAnsi="宋体" w:cs="宋体"/>
      <w:kern w:val="0"/>
      <w:sz w:val="24"/>
      <w:szCs w:val="24"/>
    </w:rPr>
  </w:style>
  <w:style w:type="paragraph" w:customStyle="1" w:styleId="bdsmore">
    <w:name w:val="bds_more"/>
    <w:basedOn w:val="a"/>
    <w:rsid w:val="00CD6280"/>
    <w:pPr>
      <w:widowControl/>
      <w:jc w:val="left"/>
    </w:pPr>
    <w:rPr>
      <w:rFonts w:ascii="宋体" w:eastAsia="宋体" w:hAnsi="宋体" w:cs="宋体"/>
      <w:kern w:val="0"/>
      <w:sz w:val="24"/>
      <w:szCs w:val="24"/>
    </w:rPr>
  </w:style>
  <w:style w:type="character" w:customStyle="1" w:styleId="bdsmore1">
    <w:name w:val="bds_more1"/>
    <w:basedOn w:val="a0"/>
    <w:rsid w:val="00CD6280"/>
    <w:rPr>
      <w:rFonts w:ascii="宋体" w:eastAsia="宋体" w:hAnsi="宋体" w:hint="eastAsia"/>
      <w:vanish w:val="0"/>
      <w:webHidden w:val="0"/>
      <w:specVanish w:val="0"/>
    </w:rPr>
  </w:style>
  <w:style w:type="character" w:customStyle="1" w:styleId="pic1">
    <w:name w:val="pic1"/>
    <w:basedOn w:val="a0"/>
    <w:rsid w:val="00CD6280"/>
  </w:style>
  <w:style w:type="character" w:customStyle="1" w:styleId="pic2">
    <w:name w:val="pic2"/>
    <w:basedOn w:val="a0"/>
    <w:rsid w:val="00CD6280"/>
  </w:style>
  <w:style w:type="paragraph" w:customStyle="1" w:styleId="bxstyt1">
    <w:name w:val="bx_sty_t1"/>
    <w:basedOn w:val="a"/>
    <w:rsid w:val="00CD6280"/>
    <w:pPr>
      <w:widowControl/>
      <w:jc w:val="left"/>
    </w:pPr>
    <w:rPr>
      <w:rFonts w:ascii="宋体" w:eastAsia="宋体" w:hAnsi="宋体" w:cs="宋体"/>
      <w:kern w:val="0"/>
      <w:sz w:val="24"/>
      <w:szCs w:val="24"/>
    </w:rPr>
  </w:style>
  <w:style w:type="paragraph" w:customStyle="1" w:styleId="bxstytr1">
    <w:name w:val="bx_sty_t_r1"/>
    <w:basedOn w:val="a"/>
    <w:rsid w:val="00CD6280"/>
    <w:pPr>
      <w:widowControl/>
      <w:jc w:val="left"/>
    </w:pPr>
    <w:rPr>
      <w:rFonts w:ascii="宋体" w:eastAsia="宋体" w:hAnsi="宋体" w:cs="宋体"/>
      <w:kern w:val="0"/>
      <w:sz w:val="24"/>
      <w:szCs w:val="24"/>
    </w:rPr>
  </w:style>
  <w:style w:type="paragraph" w:customStyle="1" w:styleId="bxstyb1">
    <w:name w:val="bx_sty_b1"/>
    <w:basedOn w:val="a"/>
    <w:rsid w:val="00CD6280"/>
    <w:pPr>
      <w:widowControl/>
      <w:jc w:val="left"/>
    </w:pPr>
    <w:rPr>
      <w:rFonts w:ascii="宋体" w:eastAsia="宋体" w:hAnsi="宋体" w:cs="宋体"/>
      <w:kern w:val="0"/>
      <w:sz w:val="24"/>
      <w:szCs w:val="24"/>
    </w:rPr>
  </w:style>
  <w:style w:type="paragraph" w:customStyle="1" w:styleId="bxstybr1">
    <w:name w:val="bx_sty_b_r1"/>
    <w:basedOn w:val="a"/>
    <w:rsid w:val="00CD6280"/>
    <w:pPr>
      <w:widowControl/>
      <w:spacing w:line="0" w:lineRule="auto"/>
      <w:jc w:val="left"/>
    </w:pPr>
    <w:rPr>
      <w:rFonts w:ascii="宋体" w:eastAsia="宋体" w:hAnsi="宋体" w:cs="宋体"/>
      <w:kern w:val="0"/>
      <w:sz w:val="24"/>
      <w:szCs w:val="24"/>
    </w:rPr>
  </w:style>
  <w:style w:type="paragraph" w:customStyle="1" w:styleId="bxstybr2">
    <w:name w:val="bx_sty_b_r2"/>
    <w:basedOn w:val="a"/>
    <w:rsid w:val="00CD6280"/>
    <w:pPr>
      <w:widowControl/>
      <w:spacing w:line="0" w:lineRule="auto"/>
      <w:jc w:val="left"/>
    </w:pPr>
    <w:rPr>
      <w:rFonts w:ascii="宋体" w:eastAsia="宋体" w:hAnsi="宋体" w:cs="宋体"/>
      <w:kern w:val="0"/>
      <w:sz w:val="24"/>
      <w:szCs w:val="24"/>
    </w:rPr>
  </w:style>
  <w:style w:type="paragraph" w:customStyle="1" w:styleId="bxstyt2">
    <w:name w:val="bx_sty_t2"/>
    <w:basedOn w:val="a"/>
    <w:rsid w:val="00CD6280"/>
    <w:pPr>
      <w:widowControl/>
      <w:jc w:val="left"/>
    </w:pPr>
    <w:rPr>
      <w:rFonts w:ascii="宋体" w:eastAsia="宋体" w:hAnsi="宋体" w:cs="宋体"/>
      <w:kern w:val="0"/>
      <w:sz w:val="24"/>
      <w:szCs w:val="24"/>
    </w:rPr>
  </w:style>
  <w:style w:type="paragraph" w:customStyle="1" w:styleId="bxstytr2">
    <w:name w:val="bx_sty_t_r2"/>
    <w:basedOn w:val="a"/>
    <w:rsid w:val="00CD6280"/>
    <w:pPr>
      <w:widowControl/>
      <w:jc w:val="left"/>
    </w:pPr>
    <w:rPr>
      <w:rFonts w:ascii="宋体" w:eastAsia="宋体" w:hAnsi="宋体" w:cs="宋体"/>
      <w:kern w:val="0"/>
      <w:sz w:val="24"/>
      <w:szCs w:val="24"/>
    </w:rPr>
  </w:style>
  <w:style w:type="paragraph" w:customStyle="1" w:styleId="bxstyb2">
    <w:name w:val="bx_sty_b2"/>
    <w:basedOn w:val="a"/>
    <w:rsid w:val="00CD6280"/>
    <w:pPr>
      <w:widowControl/>
      <w:jc w:val="left"/>
    </w:pPr>
    <w:rPr>
      <w:rFonts w:ascii="宋体" w:eastAsia="宋体" w:hAnsi="宋体" w:cs="宋体"/>
      <w:kern w:val="0"/>
      <w:sz w:val="24"/>
      <w:szCs w:val="24"/>
    </w:rPr>
  </w:style>
  <w:style w:type="paragraph" w:customStyle="1" w:styleId="time1">
    <w:name w:val="time1"/>
    <w:basedOn w:val="a"/>
    <w:rsid w:val="00CD6280"/>
    <w:pPr>
      <w:widowControl/>
      <w:spacing w:before="210"/>
      <w:jc w:val="center"/>
    </w:pPr>
    <w:rPr>
      <w:rFonts w:ascii="宋体" w:eastAsia="宋体" w:hAnsi="宋体" w:cs="宋体"/>
      <w:color w:val="666666"/>
      <w:kern w:val="0"/>
      <w:sz w:val="24"/>
      <w:szCs w:val="24"/>
    </w:rPr>
  </w:style>
  <w:style w:type="character" w:customStyle="1" w:styleId="pic11">
    <w:name w:val="pic11"/>
    <w:basedOn w:val="a0"/>
    <w:rsid w:val="00CD6280"/>
    <w:rPr>
      <w:color w:val="999999"/>
      <w:sz w:val="18"/>
      <w:szCs w:val="18"/>
    </w:rPr>
  </w:style>
  <w:style w:type="character" w:customStyle="1" w:styleId="pic21">
    <w:name w:val="pic21"/>
    <w:basedOn w:val="a0"/>
    <w:rsid w:val="00CD6280"/>
    <w:rPr>
      <w:color w:val="999999"/>
      <w:sz w:val="18"/>
      <w:szCs w:val="18"/>
    </w:rPr>
  </w:style>
  <w:style w:type="paragraph" w:customStyle="1" w:styleId="bar2">
    <w:name w:val="bar2"/>
    <w:basedOn w:val="a"/>
    <w:rsid w:val="00CD6280"/>
    <w:pPr>
      <w:widowControl/>
      <w:pBdr>
        <w:bottom w:val="dotted" w:sz="6" w:space="0" w:color="CCCCCC"/>
      </w:pBdr>
      <w:spacing w:before="225" w:line="0" w:lineRule="auto"/>
      <w:jc w:val="left"/>
    </w:pPr>
    <w:rPr>
      <w:rFonts w:ascii="宋体" w:eastAsia="宋体" w:hAnsi="宋体" w:cs="宋体"/>
      <w:kern w:val="0"/>
      <w:sz w:val="2"/>
      <w:szCs w:val="2"/>
    </w:rPr>
  </w:style>
  <w:style w:type="paragraph" w:customStyle="1" w:styleId="bar11">
    <w:name w:val="bar11"/>
    <w:basedOn w:val="a"/>
    <w:rsid w:val="00CD6280"/>
    <w:pPr>
      <w:widowControl/>
      <w:pBdr>
        <w:bottom w:val="single" w:sz="6" w:space="0" w:color="CCCCCC"/>
      </w:pBdr>
      <w:spacing w:before="225" w:line="0" w:lineRule="auto"/>
      <w:jc w:val="left"/>
    </w:pPr>
    <w:rPr>
      <w:rFonts w:ascii="宋体" w:eastAsia="宋体" w:hAnsi="宋体" w:cs="宋体"/>
      <w:kern w:val="0"/>
      <w:sz w:val="2"/>
      <w:szCs w:val="2"/>
    </w:rPr>
  </w:style>
  <w:style w:type="paragraph" w:customStyle="1" w:styleId="relatedlinks1">
    <w:name w:val="related_links1"/>
    <w:basedOn w:val="a"/>
    <w:rsid w:val="00CD6280"/>
    <w:pPr>
      <w:widowControl/>
      <w:jc w:val="left"/>
    </w:pPr>
    <w:rPr>
      <w:rFonts w:ascii="宋体" w:eastAsia="宋体" w:hAnsi="宋体" w:cs="宋体"/>
      <w:b/>
      <w:bCs/>
      <w:color w:val="DC3B00"/>
      <w:kern w:val="0"/>
      <w:szCs w:val="21"/>
    </w:rPr>
  </w:style>
  <w:style w:type="character" w:customStyle="1" w:styleId="bdsmore2">
    <w:name w:val="bds_more2"/>
    <w:basedOn w:val="a0"/>
    <w:rsid w:val="00CD6280"/>
    <w:rPr>
      <w:rFonts w:ascii="宋体" w:eastAsia="宋体" w:hAnsi="宋体" w:hint="eastAsia"/>
      <w:vanish w:val="0"/>
      <w:webHidden w:val="0"/>
      <w:specVanish w:val="0"/>
    </w:rPr>
  </w:style>
  <w:style w:type="character" w:customStyle="1" w:styleId="bdsmore3">
    <w:name w:val="bds_more3"/>
    <w:basedOn w:val="a0"/>
    <w:rsid w:val="00CD6280"/>
    <w:rPr>
      <w:rFonts w:ascii="宋体" w:eastAsia="宋体" w:hAnsi="宋体" w:hint="eastAsia"/>
      <w:vanish w:val="0"/>
      <w:webHidden w:val="0"/>
      <w:specVanish w:val="0"/>
    </w:rPr>
  </w:style>
  <w:style w:type="paragraph" w:customStyle="1" w:styleId="bdsfl51">
    <w:name w:val="bds_fl51"/>
    <w:basedOn w:val="a"/>
    <w:rsid w:val="00CD6280"/>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CD6280"/>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CD6280"/>
    <w:pPr>
      <w:widowControl/>
      <w:pBdr>
        <w:top w:val="single" w:sz="6" w:space="0" w:color="F2F1F1"/>
      </w:pBdr>
      <w:shd w:val="clear" w:color="auto" w:fill="F8F8F8"/>
      <w:jc w:val="left"/>
    </w:pPr>
    <w:rPr>
      <w:rFonts w:ascii="宋体" w:eastAsia="宋体" w:hAnsi="宋体" w:cs="宋体"/>
      <w:vanish/>
      <w:kern w:val="0"/>
      <w:sz w:val="18"/>
      <w:szCs w:val="18"/>
    </w:rPr>
  </w:style>
</w:styles>
</file>

<file path=word/webSettings.xml><?xml version="1.0" encoding="utf-8"?>
<w:webSettings xmlns:r="http://schemas.openxmlformats.org/officeDocument/2006/relationships" xmlns:w="http://schemas.openxmlformats.org/wordprocessingml/2006/main">
  <w:divs>
    <w:div w:id="901407774">
      <w:bodyDiv w:val="1"/>
      <w:marLeft w:val="0"/>
      <w:marRight w:val="0"/>
      <w:marTop w:val="0"/>
      <w:marBottom w:val="0"/>
      <w:divBdr>
        <w:top w:val="none" w:sz="0" w:space="0" w:color="auto"/>
        <w:left w:val="none" w:sz="0" w:space="0" w:color="auto"/>
        <w:bottom w:val="none" w:sz="0" w:space="0" w:color="auto"/>
        <w:right w:val="none" w:sz="0" w:space="0" w:color="auto"/>
      </w:divBdr>
      <w:divsChild>
        <w:div w:id="1078013496">
          <w:marLeft w:val="0"/>
          <w:marRight w:val="0"/>
          <w:marTop w:val="0"/>
          <w:marBottom w:val="0"/>
          <w:divBdr>
            <w:top w:val="none" w:sz="0" w:space="0" w:color="auto"/>
            <w:left w:val="none" w:sz="0" w:space="0" w:color="auto"/>
            <w:bottom w:val="none" w:sz="0" w:space="0" w:color="auto"/>
            <w:right w:val="none" w:sz="0" w:space="0" w:color="auto"/>
          </w:divBdr>
          <w:divsChild>
            <w:div w:id="1480226396">
              <w:marLeft w:val="0"/>
              <w:marRight w:val="0"/>
              <w:marTop w:val="0"/>
              <w:marBottom w:val="0"/>
              <w:divBdr>
                <w:top w:val="none" w:sz="0" w:space="0" w:color="auto"/>
                <w:left w:val="none" w:sz="0" w:space="0" w:color="auto"/>
                <w:bottom w:val="none" w:sz="0" w:space="0" w:color="auto"/>
                <w:right w:val="none" w:sz="0" w:space="0" w:color="auto"/>
              </w:divBdr>
              <w:divsChild>
                <w:div w:id="1337727417">
                  <w:marLeft w:val="0"/>
                  <w:marRight w:val="0"/>
                  <w:marTop w:val="150"/>
                  <w:marBottom w:val="0"/>
                  <w:divBdr>
                    <w:top w:val="none" w:sz="0" w:space="0" w:color="auto"/>
                    <w:left w:val="none" w:sz="0" w:space="0" w:color="auto"/>
                    <w:bottom w:val="none" w:sz="0" w:space="0" w:color="auto"/>
                    <w:right w:val="none" w:sz="0" w:space="0" w:color="auto"/>
                  </w:divBdr>
                  <w:divsChild>
                    <w:div w:id="2031028670">
                      <w:marLeft w:val="0"/>
                      <w:marRight w:val="0"/>
                      <w:marTop w:val="0"/>
                      <w:marBottom w:val="0"/>
                      <w:divBdr>
                        <w:top w:val="none" w:sz="0" w:space="0" w:color="auto"/>
                        <w:left w:val="none" w:sz="0" w:space="0" w:color="auto"/>
                        <w:bottom w:val="none" w:sz="0" w:space="0" w:color="auto"/>
                        <w:right w:val="none" w:sz="0" w:space="0" w:color="auto"/>
                      </w:divBdr>
                      <w:divsChild>
                        <w:div w:id="631518084">
                          <w:marLeft w:val="0"/>
                          <w:marRight w:val="0"/>
                          <w:marTop w:val="0"/>
                          <w:marBottom w:val="0"/>
                          <w:divBdr>
                            <w:top w:val="none" w:sz="0" w:space="0" w:color="auto"/>
                            <w:left w:val="none" w:sz="0" w:space="0" w:color="auto"/>
                            <w:bottom w:val="none" w:sz="0" w:space="0" w:color="auto"/>
                            <w:right w:val="none" w:sz="0" w:space="0" w:color="auto"/>
                          </w:divBdr>
                          <w:divsChild>
                            <w:div w:id="6345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山山小宝</dc:creator>
  <cp:keywords/>
  <dc:description/>
  <cp:lastModifiedBy>山山小宝</cp:lastModifiedBy>
  <cp:revision>3</cp:revision>
  <dcterms:created xsi:type="dcterms:W3CDTF">2015-08-26T15:10:00Z</dcterms:created>
  <dcterms:modified xsi:type="dcterms:W3CDTF">2015-08-26T15:11:00Z</dcterms:modified>
</cp:coreProperties>
</file>