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C6C3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4CE6508D"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福建省水产技术推广总站项目合作需求表</w:t>
      </w:r>
      <w:bookmarkEnd w:id="0"/>
    </w:p>
    <w:tbl>
      <w:tblPr>
        <w:tblStyle w:val="2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962"/>
        <w:gridCol w:w="1606"/>
        <w:gridCol w:w="4667"/>
      </w:tblGrid>
      <w:tr w14:paraId="0BDF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D105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579E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项  目  名  称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B8A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合作伙伴（个数）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7BC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合作内容</w:t>
            </w:r>
          </w:p>
        </w:tc>
      </w:tr>
      <w:tr w14:paraId="666B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E435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0D3E">
            <w:pPr>
              <w:snapToGri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三倍体牡蛎陆基工厂化育肥技术开发与示范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9224">
            <w:pPr>
              <w:snapToGri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1A00">
            <w:pPr>
              <w:spacing w:line="4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围绕模块化陆基循环水育肥养殖系统、营养强化与精准投喂、胁迫诱导快速育肥工艺等开发，构建1套陆基工厂化循环水牡蛎育肥技术，育肥15-20天肥度从6成提升至8.5成以上，改善当前三倍体牡蛎养殖密度大、夹瘦情况，实现周年高品质育肥牡蛎供应，提升三倍体牡蛎附加值。</w:t>
            </w:r>
          </w:p>
        </w:tc>
      </w:tr>
    </w:tbl>
    <w:p w14:paraId="2372D852"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7506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E660D"/>
    <w:rsid w:val="4E0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2026-06-09T07:24:00Z</dcterms:created>
  <dc:creator>Tina</dc:creator>
  <cp:lastModifiedBy>Tina</cp:lastModifiedBy>
  <dcterms:modified xsi:type="dcterms:W3CDTF">2026-06-09T07:24:32Z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20D855DF51B840D084A7B45E5EB4F253_11</vt:lpwstr>
  </property>
  <property fmtid="{D5CDD505-2E9C-101B-9397-08002B2CF9AE}" pid="4" name="KSOTemplateDocerSaveRecord">
    <vt:lpwstr>eyJoZGlkIjoiZWE3MzkwMWQ3NzdkMzIyM2JiMDA2ZWQwYzYwZDZiODgiLCJ1c2VySWQiOiI5MDg3MzYxMTMifQ==</vt:lpwstr>
  </property>
</Properties>
</file>