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center"/>
        <w:outlineLvl w:val="9"/>
        <w:rPr>
          <w:rFonts w:hint="eastAsia" w:ascii="方正仿宋_GBK" w:hAnsi="方正仿宋_GBK"/>
        </w:rPr>
      </w:pPr>
      <w:r>
        <w:rPr>
          <w:rFonts w:hint="eastAsia" w:ascii="黑体" w:hAnsi="黑体" w:eastAsia="黑体" w:cs="黑体"/>
          <w:i w:val="0"/>
          <w:color w:val="000000"/>
          <w:spacing w:val="-6"/>
          <w:kern w:val="0"/>
          <w:sz w:val="32"/>
          <w:szCs w:val="32"/>
          <w:u w:val="none"/>
          <w:lang w:val="en-US" w:eastAsia="zh-CN" w:bidi="ar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left="-308" w:leftChars="-1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44"/>
          <w:szCs w:val="44"/>
          <w:lang w:eastAsia="zh-CN"/>
        </w:rPr>
        <w:t>福建省海洋与渔业局修改的规范性文件目录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40" w:lineRule="exact"/>
        <w:ind w:left="-308" w:leftChars="-1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44"/>
          <w:szCs w:val="44"/>
          <w:lang w:val="en-US" w:eastAsia="zh-CN"/>
        </w:rPr>
        <w:t>2025年11月之前）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46" w:type="dxa"/>
          <w:left w:w="108" w:type="dxa"/>
          <w:bottom w:w="46" w:type="dxa"/>
          <w:right w:w="108" w:type="dxa"/>
        </w:tblCellMar>
      </w:tblPr>
      <w:tblGrid>
        <w:gridCol w:w="724"/>
        <w:gridCol w:w="5820"/>
        <w:gridCol w:w="1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eastAsia="仿宋_GB2312"/>
                <w:szCs w:val="20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58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eastAsia="仿宋_GB2312"/>
                <w:szCs w:val="20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文件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eastAsia="仿宋_GB2312"/>
                <w:szCs w:val="20"/>
                <w:vertAlign w:val="baseline"/>
                <w:lang w:eastAsia="zh-CN"/>
              </w:rPr>
            </w:pPr>
            <w:r>
              <w:rPr>
                <w:rFonts w:hint="eastAsia" w:ascii="仿宋_GB2312" w:hAnsi="宋体" w:cs="仿宋_GB2312"/>
                <w:b/>
                <w:i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749" w:hRule="exact"/>
          <w:jc w:val="center"/>
        </w:trPr>
        <w:tc>
          <w:tcPr>
            <w:tcW w:w="7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8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strike w:val="0"/>
                <w:dstrike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0件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strike w:val="0"/>
                <w:dstrike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autoSpaceDE/>
        <w:autoSpaceDN/>
        <w:snapToGrid/>
        <w:spacing w:before="0" w:beforeLines="0" w:beforeAutospacing="0" w:after="0" w:afterLines="0" w:afterAutospacing="0" w:line="580" w:lineRule="exact"/>
        <w:ind w:left="0" w:leftChars="0" w:right="0" w:firstLine="616" w:firstLineChars="200"/>
        <w:jc w:val="both"/>
        <w:textAlignment w:val="baseline"/>
        <w:outlineLvl w:val="9"/>
        <w:rPr>
          <w:rFonts w:hint="eastAsia" w:eastAsia="仿宋_GB2312"/>
          <w:lang w:eastAsia="zh-CN"/>
        </w:rPr>
      </w:pPr>
    </w:p>
    <w:p>
      <w:bookmarkStart w:id="0" w:name="_GoBack"/>
      <w:bookmarkEnd w:id="0"/>
    </w:p>
    <w:sectPr>
      <w:pgSz w:w="11906" w:h="16838"/>
      <w:pgMar w:top="2154" w:right="1531" w:bottom="1984" w:left="1531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386331"/>
    <w:rsid w:val="2D873055"/>
    <w:rsid w:val="3D386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2025-12-11T11:39:00Z</dcterms:created>
  <dc:creator>傅锦祥。</dc:creator>
  <cp:lastModifiedBy>傅锦祥。</cp:lastModifiedBy>
  <dcterms:modified xsi:type="dcterms:W3CDTF">2025-12-11T11:40:00Z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9A94269298774E2CAAD3D9698F6DD267</vt:lpwstr>
  </property>
</Properties>
</file>